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A8D5" w14:textId="77777777" w:rsidR="00D206AB" w:rsidRPr="006B3E97" w:rsidRDefault="00D206AB" w:rsidP="00060CF0">
      <w:pPr>
        <w:suppressAutoHyphens w:val="0"/>
        <w:spacing w:after="46" w:line="259" w:lineRule="auto"/>
        <w:ind w:left="22" w:hanging="10"/>
        <w:jc w:val="center"/>
        <w:rPr>
          <w:rFonts w:ascii="StobiSerif Regular" w:hAnsi="StobiSerif Regular" w:cstheme="minorHAnsi"/>
          <w:color w:val="000000"/>
          <w:lang w:val="en-US" w:eastAsia="en-US"/>
        </w:rPr>
      </w:pPr>
      <w:r w:rsidRPr="006B3E97">
        <w:rPr>
          <w:rFonts w:ascii="StobiSerif Regular" w:hAnsi="StobiSerif Regular" w:cstheme="minorHAnsi"/>
          <w:b/>
          <w:color w:val="000000"/>
          <w:lang w:val="en-US" w:eastAsia="en-US"/>
        </w:rPr>
        <w:t>ЗАПИСНИК</w:t>
      </w:r>
    </w:p>
    <w:p w14:paraId="5101D888" w14:textId="77777777" w:rsidR="00D206AB" w:rsidRPr="006B3E97" w:rsidRDefault="00D206AB" w:rsidP="00060CF0">
      <w:pPr>
        <w:suppressAutoHyphens w:val="0"/>
        <w:spacing w:after="82" w:line="259" w:lineRule="auto"/>
        <w:ind w:left="22" w:right="3" w:hanging="10"/>
        <w:jc w:val="center"/>
        <w:rPr>
          <w:rFonts w:ascii="StobiSerif Regular" w:hAnsi="StobiSerif Regular" w:cstheme="minorHAnsi"/>
          <w:color w:val="000000"/>
          <w:lang w:val="en-US" w:eastAsia="en-US"/>
        </w:rPr>
      </w:pPr>
      <w:proofErr w:type="spellStart"/>
      <w:r w:rsidRPr="006B3E97">
        <w:rPr>
          <w:rFonts w:ascii="StobiSerif Regular" w:hAnsi="StobiSerif Regular" w:cstheme="minorHAnsi"/>
          <w:b/>
          <w:color w:val="000000"/>
          <w:lang w:val="en-US" w:eastAsia="en-US"/>
        </w:rPr>
        <w:t>од</w:t>
      </w:r>
      <w:proofErr w:type="spellEnd"/>
    </w:p>
    <w:p w14:paraId="4EDCC9DF" w14:textId="57F33DA6" w:rsidR="00D206AB" w:rsidRPr="006B3E97" w:rsidRDefault="0045565A" w:rsidP="00060CF0">
      <w:pPr>
        <w:suppressAutoHyphens w:val="0"/>
        <w:spacing w:after="52" w:line="259" w:lineRule="auto"/>
        <w:ind w:left="345"/>
        <w:jc w:val="center"/>
        <w:rPr>
          <w:rFonts w:ascii="StobiSerif Regular" w:hAnsi="StobiSerif Regular" w:cstheme="minorHAnsi"/>
          <w:color w:val="000000"/>
          <w:lang w:val="en-US" w:eastAsia="en-US"/>
        </w:rPr>
      </w:pPr>
      <w:r w:rsidRPr="006B3E97">
        <w:rPr>
          <w:rFonts w:ascii="StobiSerif Regular" w:hAnsi="StobiSerif Regular" w:cstheme="minorHAnsi"/>
          <w:b/>
          <w:color w:val="000000"/>
          <w:lang w:eastAsia="en-US"/>
        </w:rPr>
        <w:t>КОНСТИТУТИВНА</w:t>
      </w:r>
      <w:r w:rsidR="00DD015F" w:rsidRPr="006B3E97">
        <w:rPr>
          <w:rFonts w:ascii="StobiSerif Regular" w:hAnsi="StobiSerif Regular" w:cstheme="minorHAnsi"/>
          <w:b/>
          <w:color w:val="000000"/>
          <w:lang w:val="en-US" w:eastAsia="en-US"/>
        </w:rPr>
        <w:t xml:space="preserve"> </w:t>
      </w:r>
      <w:r w:rsidR="00D206AB" w:rsidRPr="006B3E97">
        <w:rPr>
          <w:rFonts w:ascii="StobiSerif Regular" w:hAnsi="StobiSerif Regular" w:cstheme="minorHAnsi"/>
          <w:b/>
          <w:color w:val="000000"/>
          <w:lang w:val="en-US" w:eastAsia="en-US"/>
        </w:rPr>
        <w:t xml:space="preserve">СЕДНИЦА НА СОВЕТОТ ЗА РЕФОРМА </w:t>
      </w:r>
      <w:r w:rsidR="006D5696" w:rsidRPr="006B3E97">
        <w:rPr>
          <w:rFonts w:ascii="StobiSerif Regular" w:hAnsi="StobiSerif Regular" w:cstheme="minorHAnsi"/>
          <w:b/>
          <w:color w:val="000000"/>
          <w:lang w:eastAsia="en-US"/>
        </w:rPr>
        <w:t>НА</w:t>
      </w:r>
      <w:r w:rsidR="00D206AB" w:rsidRPr="006B3E97">
        <w:rPr>
          <w:rFonts w:ascii="StobiSerif Regular" w:hAnsi="StobiSerif Regular" w:cstheme="minorHAnsi"/>
          <w:b/>
          <w:color w:val="000000"/>
          <w:lang w:val="en-US" w:eastAsia="en-US"/>
        </w:rPr>
        <w:t xml:space="preserve"> ЈАВНА</w:t>
      </w:r>
    </w:p>
    <w:p w14:paraId="07396282" w14:textId="77777777" w:rsidR="00D206AB" w:rsidRPr="006B3E97" w:rsidRDefault="00D206AB" w:rsidP="00060CF0">
      <w:pPr>
        <w:suppressAutoHyphens w:val="0"/>
        <w:spacing w:after="46" w:line="259" w:lineRule="auto"/>
        <w:ind w:left="22" w:right="2" w:hanging="10"/>
        <w:jc w:val="center"/>
        <w:rPr>
          <w:rFonts w:ascii="StobiSerif Regular" w:hAnsi="StobiSerif Regular" w:cstheme="minorHAnsi"/>
          <w:color w:val="000000"/>
          <w:lang w:val="en-US" w:eastAsia="en-US"/>
        </w:rPr>
      </w:pPr>
      <w:r w:rsidRPr="006B3E97">
        <w:rPr>
          <w:rFonts w:ascii="StobiSerif Regular" w:hAnsi="StobiSerif Regular" w:cstheme="minorHAnsi"/>
          <w:b/>
          <w:color w:val="000000"/>
          <w:lang w:val="en-US" w:eastAsia="en-US"/>
        </w:rPr>
        <w:t>АДМИНИСТРАЦИЈА</w:t>
      </w:r>
    </w:p>
    <w:p w14:paraId="3F84B752" w14:textId="592807B4" w:rsidR="00D206AB" w:rsidRPr="006B3E97" w:rsidRDefault="00D206AB" w:rsidP="00060CF0">
      <w:pPr>
        <w:suppressAutoHyphens w:val="0"/>
        <w:spacing w:after="83" w:line="259" w:lineRule="auto"/>
        <w:ind w:left="22" w:right="2" w:hanging="10"/>
        <w:jc w:val="center"/>
        <w:rPr>
          <w:rFonts w:ascii="StobiSerif Regular" w:hAnsi="StobiSerif Regular" w:cstheme="minorHAnsi"/>
          <w:color w:val="000000"/>
          <w:lang w:eastAsia="en-US"/>
        </w:rPr>
      </w:pPr>
      <w:proofErr w:type="spellStart"/>
      <w:r w:rsidRPr="006B3E97">
        <w:rPr>
          <w:rFonts w:ascii="StobiSerif Regular" w:hAnsi="StobiSerif Regular" w:cstheme="minorHAnsi"/>
          <w:b/>
          <w:color w:val="000000"/>
          <w:lang w:val="en-US" w:eastAsia="en-US"/>
        </w:rPr>
        <w:t>одржана</w:t>
      </w:r>
      <w:proofErr w:type="spellEnd"/>
      <w:r w:rsidRPr="006B3E97">
        <w:rPr>
          <w:rFonts w:ascii="StobiSerif Regular" w:hAnsi="StobiSerif Regular" w:cstheme="minorHAnsi"/>
          <w:b/>
          <w:color w:val="000000"/>
          <w:lang w:val="en-US" w:eastAsia="en-US"/>
        </w:rPr>
        <w:t xml:space="preserve"> </w:t>
      </w:r>
      <w:proofErr w:type="spellStart"/>
      <w:r w:rsidRPr="006B3E97">
        <w:rPr>
          <w:rFonts w:ascii="StobiSerif Regular" w:hAnsi="StobiSerif Regular" w:cstheme="minorHAnsi"/>
          <w:b/>
          <w:color w:val="000000"/>
          <w:lang w:val="en-US" w:eastAsia="en-US"/>
        </w:rPr>
        <w:t>на</w:t>
      </w:r>
      <w:proofErr w:type="spellEnd"/>
      <w:r w:rsidRPr="006B3E97">
        <w:rPr>
          <w:rFonts w:ascii="StobiSerif Regular" w:hAnsi="StobiSerif Regular" w:cstheme="minorHAnsi"/>
          <w:b/>
          <w:color w:val="000000"/>
          <w:lang w:val="en-US" w:eastAsia="en-US"/>
        </w:rPr>
        <w:t xml:space="preserve"> </w:t>
      </w:r>
      <w:r w:rsidR="0045565A" w:rsidRPr="006B3E97">
        <w:rPr>
          <w:rFonts w:ascii="StobiSerif Regular" w:hAnsi="StobiSerif Regular" w:cstheme="minorHAnsi"/>
          <w:b/>
          <w:color w:val="000000"/>
          <w:lang w:eastAsia="en-US"/>
        </w:rPr>
        <w:t>26</w:t>
      </w:r>
      <w:r w:rsidR="00E65974" w:rsidRPr="006B3E97">
        <w:rPr>
          <w:rFonts w:ascii="StobiSerif Regular" w:hAnsi="StobiSerif Regular" w:cstheme="minorHAnsi"/>
          <w:b/>
          <w:color w:val="000000"/>
          <w:lang w:eastAsia="en-US"/>
        </w:rPr>
        <w:t>.</w:t>
      </w:r>
      <w:r w:rsidR="00CD6422" w:rsidRPr="006B3E97">
        <w:rPr>
          <w:rFonts w:ascii="StobiSerif Regular" w:hAnsi="StobiSerif Regular" w:cstheme="minorHAnsi"/>
          <w:b/>
          <w:color w:val="000000"/>
          <w:lang w:eastAsia="en-US"/>
        </w:rPr>
        <w:t>12</w:t>
      </w:r>
      <w:r w:rsidR="00E65974" w:rsidRPr="006B3E97">
        <w:rPr>
          <w:rFonts w:ascii="StobiSerif Regular" w:hAnsi="StobiSerif Regular" w:cstheme="minorHAnsi"/>
          <w:b/>
          <w:color w:val="000000"/>
          <w:lang w:eastAsia="en-US"/>
        </w:rPr>
        <w:t>.202</w:t>
      </w:r>
      <w:r w:rsidR="0045565A" w:rsidRPr="006B3E97">
        <w:rPr>
          <w:rFonts w:ascii="StobiSerif Regular" w:hAnsi="StobiSerif Regular" w:cstheme="minorHAnsi"/>
          <w:b/>
          <w:color w:val="000000"/>
          <w:lang w:eastAsia="en-US"/>
        </w:rPr>
        <w:t>3</w:t>
      </w:r>
      <w:r w:rsidRPr="006B3E97">
        <w:rPr>
          <w:rFonts w:ascii="StobiSerif Regular" w:hAnsi="StobiSerif Regular" w:cstheme="minorHAnsi"/>
          <w:b/>
          <w:color w:val="000000"/>
          <w:lang w:val="en-US" w:eastAsia="en-US"/>
        </w:rPr>
        <w:t xml:space="preserve">, </w:t>
      </w:r>
      <w:proofErr w:type="spellStart"/>
      <w:r w:rsidRPr="006B3E97">
        <w:rPr>
          <w:rFonts w:ascii="StobiSerif Regular" w:hAnsi="StobiSerif Regular" w:cstheme="minorHAnsi"/>
          <w:b/>
          <w:color w:val="000000"/>
          <w:lang w:val="en-US" w:eastAsia="en-US"/>
        </w:rPr>
        <w:t>во</w:t>
      </w:r>
      <w:proofErr w:type="spellEnd"/>
      <w:r w:rsidRPr="006B3E97">
        <w:rPr>
          <w:rFonts w:ascii="StobiSerif Regular" w:hAnsi="StobiSerif Regular" w:cstheme="minorHAnsi"/>
          <w:b/>
          <w:color w:val="000000"/>
          <w:lang w:val="en-US" w:eastAsia="en-US"/>
        </w:rPr>
        <w:t xml:space="preserve"> </w:t>
      </w:r>
      <w:r w:rsidR="00CD6422" w:rsidRPr="006B3E97">
        <w:rPr>
          <w:rFonts w:ascii="StobiSerif Regular" w:hAnsi="StobiSerif Regular" w:cstheme="minorHAnsi"/>
          <w:b/>
          <w:color w:val="000000"/>
          <w:lang w:eastAsia="en-US"/>
        </w:rPr>
        <w:t>1</w:t>
      </w:r>
      <w:r w:rsidR="0045565A" w:rsidRPr="006B3E97">
        <w:rPr>
          <w:rFonts w:ascii="StobiSerif Regular" w:hAnsi="StobiSerif Regular" w:cstheme="minorHAnsi"/>
          <w:b/>
          <w:color w:val="000000"/>
          <w:lang w:eastAsia="en-US"/>
        </w:rPr>
        <w:t>0</w:t>
      </w:r>
      <w:r w:rsidRPr="006B3E97">
        <w:rPr>
          <w:rFonts w:ascii="StobiSerif Regular" w:hAnsi="StobiSerif Regular" w:cstheme="minorHAnsi"/>
          <w:b/>
          <w:color w:val="000000"/>
          <w:lang w:val="en-US" w:eastAsia="en-US"/>
        </w:rPr>
        <w:t>:00</w:t>
      </w:r>
      <w:r w:rsidR="00931B31" w:rsidRPr="006B3E97">
        <w:rPr>
          <w:rFonts w:ascii="StobiSerif Regular" w:hAnsi="StobiSerif Regular" w:cstheme="minorHAnsi"/>
          <w:b/>
          <w:color w:val="000000"/>
          <w:lang w:eastAsia="en-US"/>
        </w:rPr>
        <w:t>ч.</w:t>
      </w:r>
    </w:p>
    <w:p w14:paraId="61799110" w14:textId="63930BFC" w:rsidR="00D206AB" w:rsidRPr="006B3E97" w:rsidRDefault="00CD6422" w:rsidP="00060CF0">
      <w:pPr>
        <w:suppressAutoHyphens w:val="0"/>
        <w:spacing w:line="259" w:lineRule="auto"/>
        <w:ind w:left="22" w:right="5" w:hanging="10"/>
        <w:jc w:val="center"/>
        <w:rPr>
          <w:rFonts w:ascii="StobiSerif Regular" w:hAnsi="StobiSerif Regular" w:cstheme="minorHAnsi"/>
          <w:b/>
          <w:color w:val="000000"/>
          <w:lang w:eastAsia="en-US"/>
        </w:rPr>
      </w:pPr>
      <w:r w:rsidRPr="006B3E97">
        <w:rPr>
          <w:rFonts w:ascii="StobiSerif Regular" w:hAnsi="StobiSerif Regular" w:cstheme="minorHAnsi"/>
          <w:b/>
          <w:color w:val="000000"/>
          <w:lang w:eastAsia="en-US"/>
        </w:rPr>
        <w:t xml:space="preserve">во </w:t>
      </w:r>
    </w:p>
    <w:p w14:paraId="1B3FAFA5" w14:textId="5621CE83" w:rsidR="00CD6422" w:rsidRPr="006B3E97" w:rsidRDefault="00CD6422" w:rsidP="00060CF0">
      <w:pPr>
        <w:suppressAutoHyphens w:val="0"/>
        <w:spacing w:line="259" w:lineRule="auto"/>
        <w:ind w:left="22" w:right="5" w:hanging="10"/>
        <w:jc w:val="center"/>
        <w:rPr>
          <w:rFonts w:ascii="StobiSerif Regular" w:hAnsi="StobiSerif Regular" w:cstheme="minorHAnsi"/>
          <w:color w:val="000000"/>
          <w:lang w:val="en-US" w:eastAsia="en-US"/>
        </w:rPr>
      </w:pPr>
      <w:r w:rsidRPr="006B3E97">
        <w:rPr>
          <w:rFonts w:ascii="StobiSerif Regular" w:hAnsi="StobiSerif Regular" w:cstheme="minorHAnsi"/>
          <w:b/>
          <w:color w:val="000000"/>
          <w:lang w:eastAsia="en-US"/>
        </w:rPr>
        <w:t xml:space="preserve">Влада на Република Северна Македонија </w:t>
      </w:r>
    </w:p>
    <w:p w14:paraId="0FBF0F92" w14:textId="77777777" w:rsidR="00D206AB" w:rsidRPr="000324C8" w:rsidRDefault="00D206AB" w:rsidP="00060CF0">
      <w:pPr>
        <w:suppressAutoHyphens w:val="0"/>
        <w:spacing w:line="259" w:lineRule="auto"/>
        <w:ind w:left="16"/>
        <w:rPr>
          <w:rFonts w:ascii="StobiSerif Regular" w:hAnsi="StobiSerif Regular" w:cstheme="minorHAnsi"/>
          <w:color w:val="000000"/>
          <w:lang w:val="en-US" w:eastAsia="en-US"/>
        </w:rPr>
      </w:pPr>
    </w:p>
    <w:tbl>
      <w:tblPr>
        <w:tblStyle w:val="TableGrid0"/>
        <w:tblW w:w="9019" w:type="dxa"/>
        <w:tblInd w:w="-88" w:type="dxa"/>
        <w:tblCellMar>
          <w:top w:w="112" w:type="dxa"/>
          <w:left w:w="108" w:type="dxa"/>
        </w:tblCellMar>
        <w:tblLook w:val="04A0" w:firstRow="1" w:lastRow="0" w:firstColumn="1" w:lastColumn="0" w:noHBand="0" w:noVBand="1"/>
      </w:tblPr>
      <w:tblGrid>
        <w:gridCol w:w="2068"/>
        <w:gridCol w:w="6951"/>
      </w:tblGrid>
      <w:tr w:rsidR="00D206AB" w:rsidRPr="000324C8" w14:paraId="3059515A" w14:textId="77777777" w:rsidTr="003649A8">
        <w:trPr>
          <w:trHeight w:val="4135"/>
        </w:trPr>
        <w:tc>
          <w:tcPr>
            <w:tcW w:w="2068" w:type="dxa"/>
            <w:tcBorders>
              <w:top w:val="single" w:sz="4" w:space="0" w:color="000000"/>
              <w:left w:val="single" w:sz="4" w:space="0" w:color="000000"/>
              <w:bottom w:val="single" w:sz="4" w:space="0" w:color="000000"/>
              <w:right w:val="single" w:sz="4" w:space="0" w:color="000000"/>
            </w:tcBorders>
          </w:tcPr>
          <w:p w14:paraId="2FC51813" w14:textId="77777777" w:rsidR="00D206AB" w:rsidRPr="000324C8" w:rsidRDefault="00D206AB" w:rsidP="00060CF0">
            <w:pPr>
              <w:suppressAutoHyphens w:val="0"/>
              <w:spacing w:line="259" w:lineRule="auto"/>
              <w:rPr>
                <w:rFonts w:ascii="StobiSerif Regular" w:hAnsi="StobiSerif Regular" w:cstheme="minorHAnsi"/>
                <w:color w:val="000000"/>
                <w:lang w:val="en-US"/>
              </w:rPr>
            </w:pPr>
            <w:r w:rsidRPr="000324C8">
              <w:rPr>
                <w:rFonts w:ascii="StobiSerif Regular" w:hAnsi="StobiSerif Regular" w:cstheme="minorHAnsi"/>
                <w:color w:val="000000"/>
                <w:lang w:val="en-US"/>
              </w:rPr>
              <w:t xml:space="preserve">ПРИСУТНИ  </w:t>
            </w:r>
          </w:p>
        </w:tc>
        <w:tc>
          <w:tcPr>
            <w:tcW w:w="6951" w:type="dxa"/>
            <w:tcBorders>
              <w:top w:val="single" w:sz="4" w:space="0" w:color="000000"/>
              <w:left w:val="single" w:sz="4" w:space="0" w:color="000000"/>
              <w:bottom w:val="single" w:sz="4" w:space="0" w:color="000000"/>
              <w:right w:val="single" w:sz="4" w:space="0" w:color="000000"/>
            </w:tcBorders>
          </w:tcPr>
          <w:p w14:paraId="3739680B" w14:textId="01641481" w:rsidR="00D206AB" w:rsidRPr="0000793C" w:rsidRDefault="00CD6422" w:rsidP="00BE1E1D">
            <w:pPr>
              <w:pStyle w:val="BodyText1"/>
              <w:rPr>
                <w:b/>
                <w:bCs/>
                <w:i/>
                <w:iCs/>
                <w:color w:val="333333"/>
              </w:rPr>
            </w:pPr>
            <w:r w:rsidRPr="000C4816">
              <w:t>Димитар Ковачевски</w:t>
            </w:r>
            <w:r w:rsidR="00A4309B" w:rsidRPr="000C4816">
              <w:rPr>
                <w:lang w:val="en-US"/>
              </w:rPr>
              <w:t xml:space="preserve"> (П</w:t>
            </w:r>
            <w:r w:rsidR="008B313D" w:rsidRPr="000C4816">
              <w:t>ретседател на Владата на Република Северна Македонија</w:t>
            </w:r>
            <w:r w:rsidR="00A4309B" w:rsidRPr="000C4816">
              <w:rPr>
                <w:lang w:val="en-US"/>
              </w:rPr>
              <w:t xml:space="preserve">), </w:t>
            </w:r>
            <w:r w:rsidRPr="000C4816">
              <w:t>А</w:t>
            </w:r>
            <w:r w:rsidR="0045565A" w:rsidRPr="000C4816">
              <w:t>зир Алиу</w:t>
            </w:r>
            <w:r w:rsidR="00A4309B" w:rsidRPr="000C4816">
              <w:rPr>
                <w:lang w:val="en-US"/>
              </w:rPr>
              <w:t xml:space="preserve"> (М</w:t>
            </w:r>
            <w:r w:rsidR="008B313D" w:rsidRPr="000C4816">
              <w:t>инистер за информатичко општество и администрација</w:t>
            </w:r>
            <w:r w:rsidR="00A4309B" w:rsidRPr="000C4816">
              <w:rPr>
                <w:lang w:val="en-US"/>
              </w:rPr>
              <w:t xml:space="preserve">), </w:t>
            </w:r>
            <w:proofErr w:type="spellStart"/>
            <w:r w:rsidR="00A4309B" w:rsidRPr="000C4816">
              <w:rPr>
                <w:lang w:val="en-US"/>
              </w:rPr>
              <w:t>Бојан</w:t>
            </w:r>
            <w:proofErr w:type="spellEnd"/>
            <w:r w:rsidR="00A4309B" w:rsidRPr="000C4816">
              <w:rPr>
                <w:lang w:val="en-US"/>
              </w:rPr>
              <w:t xml:space="preserve"> </w:t>
            </w:r>
            <w:proofErr w:type="spellStart"/>
            <w:r w:rsidR="00A4309B" w:rsidRPr="000C4816">
              <w:rPr>
                <w:lang w:val="en-US"/>
              </w:rPr>
              <w:t>Маричиќ</w:t>
            </w:r>
            <w:proofErr w:type="spellEnd"/>
            <w:r w:rsidR="00A4309B" w:rsidRPr="000C4816">
              <w:rPr>
                <w:lang w:val="en-US"/>
              </w:rPr>
              <w:t xml:space="preserve"> (</w:t>
            </w:r>
            <w:r w:rsidR="008B313D" w:rsidRPr="000C4816">
              <w:rPr>
                <w:rFonts w:cs="Arial"/>
                <w:shd w:val="clear" w:color="auto" w:fill="FFFFFF"/>
              </w:rPr>
              <w:t xml:space="preserve">Заменик на </w:t>
            </w:r>
            <w:r w:rsidR="0013403A">
              <w:rPr>
                <w:rFonts w:cs="Arial"/>
                <w:shd w:val="clear" w:color="auto" w:fill="FFFFFF"/>
              </w:rPr>
              <w:t>п</w:t>
            </w:r>
            <w:r w:rsidR="008B313D" w:rsidRPr="000C4816">
              <w:rPr>
                <w:rFonts w:cs="Arial"/>
                <w:shd w:val="clear" w:color="auto" w:fill="FFFFFF"/>
              </w:rPr>
              <w:t>ретседателот на Владата за европски прашања</w:t>
            </w:r>
            <w:r w:rsidR="00A4309B" w:rsidRPr="000C4816">
              <w:rPr>
                <w:lang w:val="en-US"/>
              </w:rPr>
              <w:t xml:space="preserve">), </w:t>
            </w:r>
            <w:r w:rsidR="0000793C" w:rsidRPr="000C4816">
              <w:t xml:space="preserve"> </w:t>
            </w:r>
            <w:r w:rsidR="0045565A" w:rsidRPr="000C4816">
              <w:t>Славица Грковска</w:t>
            </w:r>
            <w:r w:rsidR="003649A8" w:rsidRPr="000C4816">
              <w:t xml:space="preserve"> (</w:t>
            </w:r>
            <w:r w:rsidR="003649A8" w:rsidRPr="000C4816">
              <w:rPr>
                <w:rFonts w:cs="Arial"/>
                <w:shd w:val="clear" w:color="auto" w:fill="FFFFFF"/>
              </w:rPr>
              <w:t xml:space="preserve">Заменик на </w:t>
            </w:r>
            <w:r w:rsidR="0013403A">
              <w:rPr>
                <w:rFonts w:cs="Arial"/>
                <w:shd w:val="clear" w:color="auto" w:fill="FFFFFF"/>
              </w:rPr>
              <w:t>п</w:t>
            </w:r>
            <w:r w:rsidR="003649A8" w:rsidRPr="000C4816">
              <w:rPr>
                <w:rFonts w:cs="Arial"/>
                <w:shd w:val="clear" w:color="auto" w:fill="FFFFFF"/>
              </w:rPr>
              <w:t>ретседателот на Владата задолжен за политики за добро владеење)</w:t>
            </w:r>
            <w:r w:rsidR="0000793C" w:rsidRPr="000C4816">
              <w:rPr>
                <w:rFonts w:cs="Arial"/>
                <w:shd w:val="clear" w:color="auto" w:fill="FFFFFF"/>
              </w:rPr>
              <w:t>,</w:t>
            </w:r>
            <w:r w:rsidR="0045565A" w:rsidRPr="000C4816">
              <w:t xml:space="preserve"> </w:t>
            </w:r>
            <w:r w:rsidR="000C4816" w:rsidRPr="000C4816">
              <w:t xml:space="preserve">Кренар Лога (Министер за правда), Ристо Пенов (Министер за локална самоуправа), Спасе Глигоров (Директор на Агенција за администрација), </w:t>
            </w:r>
            <w:r w:rsidR="009F0951" w:rsidRPr="000C4816">
              <w:t>Методија Димовски (Генерален секретар на Владата на Република Северна Македонија)</w:t>
            </w:r>
            <w:r w:rsidR="009F0951">
              <w:t xml:space="preserve">, </w:t>
            </w:r>
            <w:r w:rsidRPr="000C4816">
              <w:t>Јелена Таст</w:t>
            </w:r>
            <w:r w:rsidR="00A4309B" w:rsidRPr="000C4816">
              <w:rPr>
                <w:lang w:val="en-US"/>
              </w:rPr>
              <w:t xml:space="preserve"> (</w:t>
            </w:r>
            <w:r w:rsidR="0000793C" w:rsidRPr="000C4816">
              <w:t xml:space="preserve">Државен секретар во </w:t>
            </w:r>
            <w:r w:rsidR="00A4309B" w:rsidRPr="000C4816">
              <w:rPr>
                <w:lang w:val="en-US"/>
              </w:rPr>
              <w:t>М</w:t>
            </w:r>
            <w:r w:rsidR="008B313D" w:rsidRPr="000C4816">
              <w:t>инистерство за финансии</w:t>
            </w:r>
            <w:r w:rsidR="00A4309B" w:rsidRPr="000C4816">
              <w:rPr>
                <w:lang w:val="en-US"/>
              </w:rPr>
              <w:t xml:space="preserve">), </w:t>
            </w:r>
            <w:r w:rsidR="0045565A" w:rsidRPr="000C4816">
              <w:t>Лаура Ајдини</w:t>
            </w:r>
            <w:r w:rsidR="003649A8" w:rsidRPr="000C4816">
              <w:t xml:space="preserve"> (М</w:t>
            </w:r>
            <w:r w:rsidR="008B313D" w:rsidRPr="000C4816">
              <w:t>инистерство за финансии</w:t>
            </w:r>
            <w:r w:rsidR="003649A8" w:rsidRPr="000C4816">
              <w:t>),</w:t>
            </w:r>
            <w:r w:rsidR="0045565A" w:rsidRPr="000C4816">
              <w:t xml:space="preserve"> Оливера Нечовска</w:t>
            </w:r>
            <w:r w:rsidR="0000793C" w:rsidRPr="000C4816">
              <w:t xml:space="preserve"> </w:t>
            </w:r>
            <w:r w:rsidR="003649A8" w:rsidRPr="000C4816">
              <w:t>(С</w:t>
            </w:r>
            <w:r w:rsidR="008B313D" w:rsidRPr="000C4816">
              <w:t>екретаријат за законодавство</w:t>
            </w:r>
            <w:r w:rsidR="003649A8" w:rsidRPr="000C4816">
              <w:t xml:space="preserve">), </w:t>
            </w:r>
            <w:r w:rsidR="00243DD5" w:rsidRPr="000C4816">
              <w:t>Весна Марашевиќ (</w:t>
            </w:r>
            <w:r w:rsidR="0000793C" w:rsidRPr="000C4816">
              <w:t>Канцеларија на Претседателот на Владата на Република Северна Македонија</w:t>
            </w:r>
            <w:r w:rsidR="00243DD5" w:rsidRPr="000C4816">
              <w:t xml:space="preserve">), </w:t>
            </w:r>
            <w:proofErr w:type="spellStart"/>
            <w:r w:rsidR="009F0951" w:rsidRPr="000C4816">
              <w:rPr>
                <w:lang w:val="en-US"/>
              </w:rPr>
              <w:t>Билјана</w:t>
            </w:r>
            <w:proofErr w:type="spellEnd"/>
            <w:r w:rsidR="009F0951" w:rsidRPr="000C4816">
              <w:rPr>
                <w:lang w:val="en-US"/>
              </w:rPr>
              <w:t xml:space="preserve"> </w:t>
            </w:r>
            <w:proofErr w:type="spellStart"/>
            <w:r w:rsidR="009F0951" w:rsidRPr="000C4816">
              <w:rPr>
                <w:lang w:val="en-US"/>
              </w:rPr>
              <w:t>Николовска</w:t>
            </w:r>
            <w:proofErr w:type="spellEnd"/>
            <w:r w:rsidR="009F0951" w:rsidRPr="000C4816">
              <w:rPr>
                <w:lang w:val="en-US"/>
              </w:rPr>
              <w:t xml:space="preserve"> </w:t>
            </w:r>
            <w:proofErr w:type="spellStart"/>
            <w:r w:rsidR="009F0951" w:rsidRPr="000C4816">
              <w:rPr>
                <w:lang w:val="en-US"/>
              </w:rPr>
              <w:t>Жагар</w:t>
            </w:r>
            <w:proofErr w:type="spellEnd"/>
            <w:r w:rsidR="009F0951" w:rsidRPr="000C4816">
              <w:t xml:space="preserve"> </w:t>
            </w:r>
            <w:r w:rsidR="009F0951" w:rsidRPr="000C4816">
              <w:rPr>
                <w:lang w:val="en-US"/>
              </w:rPr>
              <w:t>(</w:t>
            </w:r>
            <w:r w:rsidR="009F0951" w:rsidRPr="000C4816">
              <w:t>Канцеларија на Претседателот на Владата на Република Северна Македонија</w:t>
            </w:r>
            <w:r w:rsidR="009F0951" w:rsidRPr="000C4816">
              <w:rPr>
                <w:lang w:val="en-US"/>
              </w:rPr>
              <w:t>)</w:t>
            </w:r>
            <w:r w:rsidR="009F0951" w:rsidRPr="000C4816">
              <w:t>,</w:t>
            </w:r>
            <w:r w:rsidR="009F0951">
              <w:t xml:space="preserve"> </w:t>
            </w:r>
            <w:r w:rsidR="0045565A" w:rsidRPr="000C4816">
              <w:t xml:space="preserve">Душица Перишиќ </w:t>
            </w:r>
            <w:r w:rsidR="003649A8" w:rsidRPr="000C4816">
              <w:t>(</w:t>
            </w:r>
            <w:r w:rsidR="0045565A" w:rsidRPr="000C4816">
              <w:t>З</w:t>
            </w:r>
            <w:r w:rsidR="008B313D" w:rsidRPr="000C4816">
              <w:t>аедница на единиц</w:t>
            </w:r>
            <w:r w:rsidR="009804E8">
              <w:t>и</w:t>
            </w:r>
            <w:r w:rsidR="008B313D" w:rsidRPr="000C4816">
              <w:t>те на локална самоуправа</w:t>
            </w:r>
            <w:r w:rsidR="003649A8" w:rsidRPr="000C4816">
              <w:t>)</w:t>
            </w:r>
            <w:r w:rsidR="00DB7121" w:rsidRPr="000C4816">
              <w:t>,</w:t>
            </w:r>
            <w:r w:rsidR="0045565A" w:rsidRPr="000C4816">
              <w:t xml:space="preserve"> </w:t>
            </w:r>
            <w:r w:rsidR="009804E8">
              <w:t xml:space="preserve">Александар Диље (Министерство за земјоделство, шумарство и водостопанство),  </w:t>
            </w:r>
            <w:r w:rsidR="0045565A" w:rsidRPr="000C4816">
              <w:t>Ана Павловска Данева</w:t>
            </w:r>
            <w:r w:rsidR="003649A8" w:rsidRPr="000C4816">
              <w:t xml:space="preserve"> (Правен Факултет Јустинијан Први, УКИМ)</w:t>
            </w:r>
            <w:r w:rsidR="009804E8">
              <w:t>,</w:t>
            </w:r>
            <w:r w:rsidR="0045565A" w:rsidRPr="000C4816">
              <w:t xml:space="preserve"> </w:t>
            </w:r>
            <w:proofErr w:type="spellStart"/>
            <w:r w:rsidR="00A4309B" w:rsidRPr="000C4816">
              <w:rPr>
                <w:lang w:val="en-US"/>
              </w:rPr>
              <w:t>Есма</w:t>
            </w:r>
            <w:proofErr w:type="spellEnd"/>
            <w:r w:rsidR="00A4309B" w:rsidRPr="000C4816">
              <w:rPr>
                <w:lang w:val="en-US"/>
              </w:rPr>
              <w:t xml:space="preserve"> </w:t>
            </w:r>
            <w:proofErr w:type="spellStart"/>
            <w:r w:rsidR="00A4309B" w:rsidRPr="000C4816">
              <w:rPr>
                <w:lang w:val="en-US"/>
              </w:rPr>
              <w:t>Адиловиќ</w:t>
            </w:r>
            <w:proofErr w:type="spellEnd"/>
            <w:r w:rsidR="00A4309B" w:rsidRPr="000C4816">
              <w:rPr>
                <w:lang w:val="en-US"/>
              </w:rPr>
              <w:t xml:space="preserve"> </w:t>
            </w:r>
            <w:proofErr w:type="spellStart"/>
            <w:r w:rsidR="00A4309B" w:rsidRPr="000C4816">
              <w:rPr>
                <w:lang w:val="en-US"/>
              </w:rPr>
              <w:t>Фазлиќ</w:t>
            </w:r>
            <w:proofErr w:type="spellEnd"/>
            <w:r w:rsidR="00A4309B" w:rsidRPr="000C4816">
              <w:rPr>
                <w:lang w:val="en-US"/>
              </w:rPr>
              <w:t xml:space="preserve"> (М</w:t>
            </w:r>
            <w:r w:rsidR="008B313D" w:rsidRPr="000C4816">
              <w:t>инистерство за информатичко општество и администрација</w:t>
            </w:r>
            <w:r w:rsidR="00A4309B" w:rsidRPr="000C4816">
              <w:rPr>
                <w:lang w:val="en-US"/>
              </w:rPr>
              <w:t xml:space="preserve">), </w:t>
            </w:r>
            <w:proofErr w:type="spellStart"/>
            <w:r w:rsidR="00A4309B" w:rsidRPr="000C4816">
              <w:rPr>
                <w:lang w:val="en-US"/>
              </w:rPr>
              <w:t>Ангела</w:t>
            </w:r>
            <w:proofErr w:type="spellEnd"/>
            <w:r w:rsidR="00A4309B" w:rsidRPr="000C4816">
              <w:rPr>
                <w:lang w:val="en-US"/>
              </w:rPr>
              <w:t xml:space="preserve"> </w:t>
            </w:r>
            <w:proofErr w:type="spellStart"/>
            <w:r w:rsidR="00A4309B" w:rsidRPr="000C4816">
              <w:rPr>
                <w:lang w:val="en-US"/>
              </w:rPr>
              <w:t>Саплиева</w:t>
            </w:r>
            <w:proofErr w:type="spellEnd"/>
            <w:r w:rsidR="00A4309B" w:rsidRPr="000C4816">
              <w:rPr>
                <w:lang w:val="en-US"/>
              </w:rPr>
              <w:t xml:space="preserve"> (М</w:t>
            </w:r>
            <w:r w:rsidR="008B313D" w:rsidRPr="000C4816">
              <w:t xml:space="preserve">инистерство за информатичко општество и </w:t>
            </w:r>
            <w:r w:rsidR="008B313D" w:rsidRPr="000C4816">
              <w:lastRenderedPageBreak/>
              <w:t>администрација</w:t>
            </w:r>
            <w:r w:rsidR="00A4309B" w:rsidRPr="000C4816">
              <w:rPr>
                <w:lang w:val="en-US"/>
              </w:rPr>
              <w:t>)</w:t>
            </w:r>
            <w:r w:rsidRPr="000C4816">
              <w:t>, Ирена Стамеска Ѓеровска (</w:t>
            </w:r>
            <w:r w:rsidR="008B313D" w:rsidRPr="000C4816">
              <w:rPr>
                <w:lang w:val="en-US"/>
              </w:rPr>
              <w:t>М</w:t>
            </w:r>
            <w:r w:rsidR="008B313D" w:rsidRPr="000C4816">
              <w:t>инистерство за информатичко општество и администрација</w:t>
            </w:r>
            <w:r w:rsidRPr="000C4816">
              <w:t>)</w:t>
            </w:r>
            <w:r w:rsidR="00BF1971">
              <w:t>.</w:t>
            </w:r>
          </w:p>
        </w:tc>
      </w:tr>
      <w:tr w:rsidR="00D206AB" w:rsidRPr="000324C8" w14:paraId="68489C87" w14:textId="77777777" w:rsidTr="003649A8">
        <w:trPr>
          <w:trHeight w:val="656"/>
        </w:trPr>
        <w:tc>
          <w:tcPr>
            <w:tcW w:w="2068" w:type="dxa"/>
            <w:tcBorders>
              <w:top w:val="single" w:sz="4" w:space="0" w:color="000000"/>
              <w:left w:val="single" w:sz="4" w:space="0" w:color="000000"/>
              <w:bottom w:val="single" w:sz="4" w:space="0" w:color="000000"/>
              <w:right w:val="single" w:sz="4" w:space="0" w:color="000000"/>
            </w:tcBorders>
          </w:tcPr>
          <w:p w14:paraId="6D92BDFD" w14:textId="77777777" w:rsidR="00D206AB" w:rsidRPr="000324C8" w:rsidRDefault="00D206AB" w:rsidP="00060CF0">
            <w:pPr>
              <w:suppressAutoHyphens w:val="0"/>
              <w:spacing w:line="259" w:lineRule="auto"/>
              <w:rPr>
                <w:rFonts w:ascii="StobiSerif Regular" w:hAnsi="StobiSerif Regular" w:cstheme="minorHAnsi"/>
                <w:color w:val="000000"/>
                <w:lang w:val="en-US"/>
              </w:rPr>
            </w:pPr>
            <w:r w:rsidRPr="000324C8">
              <w:rPr>
                <w:rFonts w:ascii="StobiSerif Regular" w:hAnsi="StobiSerif Regular" w:cstheme="minorHAnsi"/>
                <w:color w:val="000000"/>
                <w:lang w:val="en-US"/>
              </w:rPr>
              <w:lastRenderedPageBreak/>
              <w:t xml:space="preserve">ПРЕТСЕДАВАЧ  </w:t>
            </w:r>
          </w:p>
        </w:tc>
        <w:tc>
          <w:tcPr>
            <w:tcW w:w="6951" w:type="dxa"/>
            <w:tcBorders>
              <w:top w:val="single" w:sz="4" w:space="0" w:color="000000"/>
              <w:left w:val="single" w:sz="4" w:space="0" w:color="000000"/>
              <w:bottom w:val="single" w:sz="4" w:space="0" w:color="000000"/>
              <w:right w:val="single" w:sz="4" w:space="0" w:color="000000"/>
            </w:tcBorders>
          </w:tcPr>
          <w:p w14:paraId="318F7A03" w14:textId="047B70B8" w:rsidR="00D206AB" w:rsidRPr="009804E8" w:rsidRDefault="00CD6422" w:rsidP="00060CF0">
            <w:pPr>
              <w:suppressAutoHyphens w:val="0"/>
              <w:spacing w:line="259" w:lineRule="auto"/>
              <w:rPr>
                <w:rFonts w:ascii="StobiSerif Regular" w:hAnsi="StobiSerif Regular" w:cstheme="minorHAnsi"/>
                <w:sz w:val="22"/>
                <w:szCs w:val="22"/>
                <w:lang w:val="en-US"/>
              </w:rPr>
            </w:pPr>
            <w:r w:rsidRPr="009804E8">
              <w:rPr>
                <w:rFonts w:ascii="StobiSerif Regular" w:hAnsi="StobiSerif Regular" w:cstheme="minorHAnsi"/>
                <w:sz w:val="22"/>
                <w:szCs w:val="22"/>
              </w:rPr>
              <w:t>Димитар Ковачевски</w:t>
            </w:r>
            <w:r w:rsidR="00D206AB" w:rsidRPr="009804E8">
              <w:rPr>
                <w:rFonts w:ascii="StobiSerif Regular" w:hAnsi="StobiSerif Regular" w:cstheme="minorHAnsi"/>
                <w:sz w:val="22"/>
                <w:szCs w:val="22"/>
                <w:lang w:val="en-US"/>
              </w:rPr>
              <w:t xml:space="preserve">, </w:t>
            </w:r>
            <w:r w:rsidR="00243DD5" w:rsidRPr="009804E8">
              <w:rPr>
                <w:rFonts w:ascii="StobiSerif Regular" w:hAnsi="StobiSerif Regular" w:cstheme="minorHAnsi"/>
                <w:sz w:val="22"/>
                <w:szCs w:val="22"/>
              </w:rPr>
              <w:t>П</w:t>
            </w:r>
            <w:proofErr w:type="spellStart"/>
            <w:r w:rsidR="00D206AB" w:rsidRPr="009804E8">
              <w:rPr>
                <w:rFonts w:ascii="StobiSerif Regular" w:hAnsi="StobiSerif Regular" w:cstheme="minorHAnsi"/>
                <w:sz w:val="22"/>
                <w:szCs w:val="22"/>
                <w:lang w:val="en-US"/>
              </w:rPr>
              <w:t>ретседател</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на</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Влада</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на</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Република</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Северна</w:t>
            </w:r>
            <w:proofErr w:type="spellEnd"/>
            <w:r w:rsidR="00D206AB" w:rsidRPr="009804E8">
              <w:rPr>
                <w:rFonts w:ascii="StobiSerif Regular" w:hAnsi="StobiSerif Regular" w:cstheme="minorHAnsi"/>
                <w:sz w:val="22"/>
                <w:szCs w:val="22"/>
                <w:lang w:val="en-US"/>
              </w:rPr>
              <w:t xml:space="preserve"> </w:t>
            </w:r>
            <w:proofErr w:type="spellStart"/>
            <w:r w:rsidR="00D206AB" w:rsidRPr="009804E8">
              <w:rPr>
                <w:rFonts w:ascii="StobiSerif Regular" w:hAnsi="StobiSerif Regular" w:cstheme="minorHAnsi"/>
                <w:sz w:val="22"/>
                <w:szCs w:val="22"/>
                <w:lang w:val="en-US"/>
              </w:rPr>
              <w:t>Македонија</w:t>
            </w:r>
            <w:proofErr w:type="spellEnd"/>
            <w:r w:rsidR="00D206AB" w:rsidRPr="009804E8">
              <w:rPr>
                <w:rFonts w:ascii="StobiSerif Regular" w:hAnsi="StobiSerif Regular" w:cstheme="minorHAnsi"/>
                <w:sz w:val="22"/>
                <w:szCs w:val="22"/>
                <w:lang w:val="en-US"/>
              </w:rPr>
              <w:t xml:space="preserve">   </w:t>
            </w:r>
          </w:p>
        </w:tc>
      </w:tr>
    </w:tbl>
    <w:p w14:paraId="6DFFEBAE" w14:textId="3234DA39" w:rsidR="0045565A" w:rsidRPr="000324C8" w:rsidRDefault="0045565A" w:rsidP="000F15DE">
      <w:pPr>
        <w:suppressAutoHyphens w:val="0"/>
        <w:spacing w:line="259" w:lineRule="auto"/>
        <w:jc w:val="center"/>
        <w:rPr>
          <w:rFonts w:ascii="StobiSerif Regular" w:hAnsi="StobiSerif Regular" w:cstheme="minorHAnsi"/>
          <w:b/>
          <w:color w:val="000000"/>
          <w:lang w:eastAsia="en-US"/>
        </w:rPr>
      </w:pPr>
      <w:r w:rsidRPr="000324C8">
        <w:rPr>
          <w:rFonts w:ascii="StobiSerif Regular" w:hAnsi="StobiSerif Regular" w:cstheme="minorHAnsi"/>
          <w:b/>
          <w:color w:val="000000"/>
          <w:lang w:eastAsia="en-US"/>
        </w:rPr>
        <w:t>Предлог дневен ред</w:t>
      </w:r>
    </w:p>
    <w:p w14:paraId="596A3385" w14:textId="77777777" w:rsidR="0045565A" w:rsidRPr="003649A8" w:rsidRDefault="0045565A" w:rsidP="0045565A">
      <w:pPr>
        <w:suppressAutoHyphens w:val="0"/>
        <w:spacing w:line="259" w:lineRule="auto"/>
        <w:jc w:val="center"/>
        <w:rPr>
          <w:rFonts w:ascii="StobiSerif Regular" w:hAnsi="StobiSerif Regular" w:cstheme="minorHAnsi"/>
          <w:b/>
          <w:color w:val="000000"/>
          <w:lang w:eastAsia="en-US"/>
        </w:rPr>
      </w:pPr>
    </w:p>
    <w:p w14:paraId="6B37AE4B" w14:textId="77777777" w:rsidR="0045565A" w:rsidRPr="000F15DE" w:rsidRDefault="0045565A" w:rsidP="0045565A">
      <w:pPr>
        <w:pStyle w:val="ListParagraph"/>
        <w:numPr>
          <w:ilvl w:val="0"/>
          <w:numId w:val="38"/>
        </w:numPr>
        <w:rPr>
          <w:rFonts w:ascii="StobiSerif Regular" w:hAnsi="StobiSerif Regular" w:cstheme="minorHAnsi"/>
          <w:sz w:val="24"/>
          <w:szCs w:val="24"/>
        </w:rPr>
      </w:pPr>
      <w:r w:rsidRPr="000F15DE">
        <w:rPr>
          <w:rFonts w:ascii="StobiSerif Regular" w:hAnsi="StobiSerif Regular" w:cstheme="minorHAnsi"/>
          <w:sz w:val="24"/>
          <w:szCs w:val="24"/>
        </w:rPr>
        <w:t>Разгледување на Петтиот годишен извештај за 2022 година за имплементација на Стратегијата за реформа на јавната администрација со Акциски план 2018 – 2022 година;</w:t>
      </w:r>
    </w:p>
    <w:p w14:paraId="522650AE" w14:textId="77777777" w:rsidR="0045565A" w:rsidRPr="000F15DE" w:rsidRDefault="0045565A" w:rsidP="0045565A">
      <w:pPr>
        <w:pStyle w:val="ListParagraph"/>
        <w:numPr>
          <w:ilvl w:val="0"/>
          <w:numId w:val="38"/>
        </w:numPr>
        <w:rPr>
          <w:rFonts w:ascii="StobiSerif Regular" w:hAnsi="StobiSerif Regular" w:cstheme="minorHAnsi"/>
          <w:sz w:val="24"/>
          <w:szCs w:val="24"/>
        </w:rPr>
      </w:pPr>
      <w:r w:rsidRPr="000F15DE">
        <w:rPr>
          <w:rFonts w:ascii="StobiSerif Regular" w:hAnsi="StobiSerif Regular" w:cstheme="minorHAnsi"/>
          <w:sz w:val="24"/>
          <w:szCs w:val="24"/>
        </w:rPr>
        <w:t xml:space="preserve">Информација за спроведување на Проектот </w:t>
      </w:r>
      <w:r w:rsidRPr="000F15DE">
        <w:rPr>
          <w:rFonts w:ascii="StobiSerif Regular" w:hAnsi="StobiSerif Regular" w:cstheme="minorHAnsi"/>
          <w:sz w:val="24"/>
          <w:szCs w:val="24"/>
          <w:lang w:val="en-US"/>
        </w:rPr>
        <w:t>“</w:t>
      </w:r>
      <w:r w:rsidRPr="000F15DE">
        <w:rPr>
          <w:rFonts w:ascii="StobiSerif Regular" w:hAnsi="StobiSerif Regular" w:cstheme="minorHAnsi"/>
          <w:sz w:val="24"/>
          <w:szCs w:val="24"/>
        </w:rPr>
        <w:t>Поддршка на државната реорганизација</w:t>
      </w:r>
      <w:r w:rsidRPr="000F15DE">
        <w:rPr>
          <w:rFonts w:ascii="StobiSerif Regular" w:hAnsi="StobiSerif Regular" w:cstheme="minorHAnsi"/>
          <w:sz w:val="24"/>
          <w:szCs w:val="24"/>
          <w:lang w:val="en-US"/>
        </w:rPr>
        <w:t>”</w:t>
      </w:r>
      <w:r w:rsidRPr="000F15DE">
        <w:rPr>
          <w:rFonts w:ascii="StobiSerif Regular" w:hAnsi="StobiSerif Regular" w:cstheme="minorHAnsi"/>
          <w:sz w:val="24"/>
          <w:szCs w:val="24"/>
        </w:rPr>
        <w:t xml:space="preserve"> поддржан од ИПА 2017</w:t>
      </w:r>
    </w:p>
    <w:p w14:paraId="22F21089" w14:textId="77777777" w:rsidR="0045565A" w:rsidRPr="000F15DE" w:rsidRDefault="0045565A" w:rsidP="0045565A">
      <w:pPr>
        <w:pStyle w:val="ListParagraph"/>
        <w:numPr>
          <w:ilvl w:val="0"/>
          <w:numId w:val="39"/>
        </w:numPr>
        <w:rPr>
          <w:rFonts w:ascii="StobiSerif Regular" w:hAnsi="StobiSerif Regular" w:cstheme="minorHAnsi"/>
          <w:sz w:val="24"/>
          <w:szCs w:val="24"/>
        </w:rPr>
      </w:pPr>
      <w:r w:rsidRPr="000F15DE">
        <w:rPr>
          <w:rFonts w:ascii="StobiSerif Regular" w:hAnsi="StobiSerif Regular" w:cstheme="minorHAnsi"/>
          <w:sz w:val="24"/>
          <w:szCs w:val="24"/>
        </w:rPr>
        <w:t>Пилот институции</w:t>
      </w:r>
      <w:r w:rsidRPr="000F15DE">
        <w:rPr>
          <w:rFonts w:ascii="StobiSerif Regular" w:hAnsi="StobiSerif Regular" w:cstheme="minorHAnsi"/>
          <w:sz w:val="24"/>
          <w:szCs w:val="24"/>
          <w:lang w:val="en-US"/>
        </w:rPr>
        <w:t xml:space="preserve"> – </w:t>
      </w:r>
      <w:r w:rsidRPr="000F15DE">
        <w:rPr>
          <w:rFonts w:ascii="StobiSerif Regular" w:hAnsi="StobiSerif Regular" w:cstheme="minorHAnsi"/>
          <w:sz w:val="24"/>
          <w:szCs w:val="24"/>
        </w:rPr>
        <w:t>Министерство за информатичко општество и администрација,  Министерство за економија и Министерство за земјоделство, шумарство и водостопанство и</w:t>
      </w:r>
    </w:p>
    <w:p w14:paraId="3B710BC5" w14:textId="77777777" w:rsidR="0045565A" w:rsidRPr="000F15DE" w:rsidRDefault="0045565A" w:rsidP="0045565A">
      <w:pPr>
        <w:pStyle w:val="ListParagraph"/>
        <w:numPr>
          <w:ilvl w:val="0"/>
          <w:numId w:val="39"/>
        </w:numPr>
        <w:rPr>
          <w:rFonts w:ascii="StobiSerif Regular" w:hAnsi="StobiSerif Regular" w:cstheme="minorHAnsi"/>
          <w:sz w:val="24"/>
          <w:szCs w:val="24"/>
        </w:rPr>
      </w:pPr>
      <w:r w:rsidRPr="000F15DE">
        <w:rPr>
          <w:rFonts w:ascii="StobiSerif Regular" w:hAnsi="StobiSerif Regular" w:cstheme="minorHAnsi"/>
          <w:sz w:val="24"/>
          <w:szCs w:val="24"/>
        </w:rPr>
        <w:t>Презентација на предлог Закон за стручно усовршување и обука на административните службеници и  презентација на нацрт верзија на Закон за инспекциски надзор</w:t>
      </w:r>
    </w:p>
    <w:p w14:paraId="7ADD60A6" w14:textId="77777777" w:rsidR="0045565A" w:rsidRPr="000F15DE" w:rsidRDefault="0045565A" w:rsidP="0045565A">
      <w:pPr>
        <w:pStyle w:val="ListParagraph"/>
        <w:numPr>
          <w:ilvl w:val="0"/>
          <w:numId w:val="38"/>
        </w:numPr>
        <w:rPr>
          <w:rFonts w:ascii="StobiSerif Regular" w:hAnsi="StobiSerif Regular" w:cstheme="minorHAnsi"/>
          <w:bCs/>
          <w:sz w:val="24"/>
          <w:szCs w:val="24"/>
        </w:rPr>
      </w:pPr>
      <w:r w:rsidRPr="000F15DE">
        <w:rPr>
          <w:rFonts w:ascii="StobiSerif Regular" w:hAnsi="StobiSerif Regular" w:cstheme="minorHAnsi"/>
          <w:bCs/>
          <w:sz w:val="24"/>
          <w:szCs w:val="24"/>
        </w:rPr>
        <w:t>Информација за спроведување на Оценска мисија на СИГМА  во 2024 година</w:t>
      </w:r>
    </w:p>
    <w:p w14:paraId="19D1C993" w14:textId="77777777" w:rsidR="0045565A" w:rsidRPr="000F15DE" w:rsidRDefault="0045565A" w:rsidP="0045565A">
      <w:pPr>
        <w:pStyle w:val="ListParagraph"/>
        <w:numPr>
          <w:ilvl w:val="0"/>
          <w:numId w:val="38"/>
        </w:numPr>
        <w:rPr>
          <w:rFonts w:ascii="StobiSerif Regular" w:hAnsi="StobiSerif Regular" w:cstheme="minorHAnsi"/>
          <w:sz w:val="24"/>
          <w:szCs w:val="24"/>
        </w:rPr>
      </w:pPr>
      <w:r w:rsidRPr="000F15DE">
        <w:rPr>
          <w:rFonts w:ascii="StobiSerif Regular" w:hAnsi="StobiSerif Regular" w:cstheme="minorHAnsi"/>
          <w:sz w:val="24"/>
          <w:szCs w:val="24"/>
        </w:rPr>
        <w:t>Разно (прашања/предлози).</w:t>
      </w:r>
    </w:p>
    <w:p w14:paraId="12C9CAB9" w14:textId="77777777" w:rsidR="006D6A93" w:rsidRPr="000F15DE" w:rsidRDefault="006D6A93" w:rsidP="006D6A93">
      <w:pPr>
        <w:pStyle w:val="ListParagraph"/>
        <w:suppressAutoHyphens w:val="0"/>
        <w:spacing w:line="259" w:lineRule="auto"/>
        <w:rPr>
          <w:rFonts w:ascii="StobiSerif Regular" w:hAnsi="StobiSerif Regular" w:cstheme="minorHAnsi"/>
          <w:color w:val="000000"/>
          <w:sz w:val="24"/>
          <w:szCs w:val="24"/>
        </w:rPr>
      </w:pPr>
    </w:p>
    <w:p w14:paraId="58785517" w14:textId="4B136D15" w:rsidR="00E41F3C" w:rsidRDefault="0045565A" w:rsidP="00BF1971">
      <w:pPr>
        <w:rPr>
          <w:rFonts w:ascii="StobiSerif Regular" w:hAnsi="StobiSerif Regular" w:cstheme="minorHAnsi"/>
        </w:rPr>
      </w:pPr>
      <w:r w:rsidRPr="000F15DE">
        <w:rPr>
          <w:rFonts w:ascii="StobiSerif Regular" w:hAnsi="StobiSerif Regular" w:cstheme="minorHAnsi"/>
          <w:color w:val="000000"/>
          <w:lang w:eastAsia="en-US"/>
        </w:rPr>
        <w:lastRenderedPageBreak/>
        <w:t>Конститутивната</w:t>
      </w:r>
      <w:r w:rsidR="00931B31" w:rsidRPr="000F15DE">
        <w:rPr>
          <w:rFonts w:ascii="StobiSerif Regular" w:hAnsi="StobiSerif Regular" w:cstheme="minorHAnsi"/>
          <w:color w:val="000000"/>
          <w:lang w:eastAsia="en-US"/>
        </w:rPr>
        <w:t xml:space="preserve"> седница на Советот за реформа на јавната администрација</w:t>
      </w:r>
      <w:r w:rsidR="000C4816" w:rsidRPr="000F15DE">
        <w:rPr>
          <w:rFonts w:ascii="StobiSerif Regular" w:hAnsi="StobiSerif Regular" w:cstheme="minorHAnsi"/>
          <w:color w:val="000000"/>
          <w:lang w:eastAsia="en-US"/>
        </w:rPr>
        <w:t xml:space="preserve"> (во натамошниот текст</w:t>
      </w:r>
      <w:r w:rsidR="000C4816" w:rsidRPr="000F15DE">
        <w:rPr>
          <w:rFonts w:ascii="StobiSerif Regular" w:hAnsi="StobiSerif Regular" w:cstheme="minorHAnsi"/>
          <w:color w:val="000000"/>
          <w:lang w:val="en-US" w:eastAsia="en-US"/>
        </w:rPr>
        <w:t>:</w:t>
      </w:r>
      <w:r w:rsidR="00BE1E1D">
        <w:rPr>
          <w:rFonts w:ascii="StobiSerif Regular" w:hAnsi="StobiSerif Regular" w:cstheme="minorHAnsi"/>
          <w:color w:val="000000"/>
          <w:lang w:eastAsia="en-US"/>
        </w:rPr>
        <w:t xml:space="preserve"> </w:t>
      </w:r>
      <w:r w:rsidR="000C4816" w:rsidRPr="000F15DE">
        <w:rPr>
          <w:rFonts w:ascii="StobiSerif Regular" w:hAnsi="StobiSerif Regular" w:cstheme="minorHAnsi"/>
          <w:color w:val="000000"/>
          <w:lang w:eastAsia="en-US"/>
        </w:rPr>
        <w:t>Советот)</w:t>
      </w:r>
      <w:r w:rsidR="00931B31" w:rsidRPr="000F15DE">
        <w:rPr>
          <w:rFonts w:ascii="StobiSerif Regular" w:hAnsi="StobiSerif Regular" w:cstheme="minorHAnsi"/>
          <w:color w:val="000000"/>
          <w:lang w:eastAsia="en-US"/>
        </w:rPr>
        <w:t xml:space="preserve"> ја отвори </w:t>
      </w:r>
      <w:r w:rsidR="00BE1E1D">
        <w:rPr>
          <w:rFonts w:ascii="StobiSerif Regular" w:hAnsi="StobiSerif Regular" w:cstheme="minorHAnsi"/>
        </w:rPr>
        <w:t>п</w:t>
      </w:r>
      <w:r w:rsidR="00931B31" w:rsidRPr="000F15DE">
        <w:rPr>
          <w:rFonts w:ascii="StobiSerif Regular" w:hAnsi="StobiSerif Regular" w:cstheme="minorHAnsi"/>
        </w:rPr>
        <w:t>ретседател</w:t>
      </w:r>
      <w:r w:rsidR="00243DD5" w:rsidRPr="000F15DE">
        <w:rPr>
          <w:rFonts w:ascii="StobiSerif Regular" w:hAnsi="StobiSerif Regular" w:cstheme="minorHAnsi"/>
        </w:rPr>
        <w:t>от</w:t>
      </w:r>
      <w:r w:rsidR="00931B31" w:rsidRPr="000F15DE">
        <w:rPr>
          <w:rFonts w:ascii="StobiSerif Regular" w:hAnsi="StobiSerif Regular" w:cstheme="minorHAnsi"/>
        </w:rPr>
        <w:t xml:space="preserve"> на Владата на Република Северна Македонија</w:t>
      </w:r>
      <w:r w:rsidR="00BE1E1D">
        <w:rPr>
          <w:rFonts w:ascii="StobiSerif Regular" w:hAnsi="StobiSerif Regular" w:cstheme="minorHAnsi"/>
        </w:rPr>
        <w:t>,</w:t>
      </w:r>
      <w:r w:rsidR="00931B31" w:rsidRPr="000F15DE">
        <w:rPr>
          <w:rFonts w:ascii="StobiSerif Regular" w:hAnsi="StobiSerif Regular" w:cstheme="minorHAnsi"/>
        </w:rPr>
        <w:t xml:space="preserve"> Димитар Ковачевски</w:t>
      </w:r>
      <w:r w:rsidR="00243DD5" w:rsidRPr="000F15DE">
        <w:rPr>
          <w:rFonts w:ascii="StobiSerif Regular" w:hAnsi="StobiSerif Regular" w:cstheme="minorHAnsi"/>
        </w:rPr>
        <w:t xml:space="preserve">, кој воедно е </w:t>
      </w:r>
      <w:r w:rsidR="00F636E3" w:rsidRPr="000F15DE">
        <w:rPr>
          <w:rFonts w:ascii="StobiSerif Regular" w:hAnsi="StobiSerif Regular" w:cstheme="minorHAnsi"/>
        </w:rPr>
        <w:t xml:space="preserve">и </w:t>
      </w:r>
      <w:r w:rsidR="00BE1E1D">
        <w:rPr>
          <w:rFonts w:ascii="StobiSerif Regular" w:hAnsi="StobiSerif Regular" w:cstheme="minorHAnsi"/>
        </w:rPr>
        <w:t>п</w:t>
      </w:r>
      <w:r w:rsidR="00243DD5" w:rsidRPr="000F15DE">
        <w:rPr>
          <w:rFonts w:ascii="StobiSerif Regular" w:hAnsi="StobiSerif Regular" w:cstheme="minorHAnsi"/>
          <w:color w:val="000000"/>
          <w:lang w:eastAsia="en-US"/>
        </w:rPr>
        <w:t>ретседавач на Советот</w:t>
      </w:r>
      <w:r w:rsidR="00BE1E1D">
        <w:rPr>
          <w:rFonts w:ascii="StobiSerif Regular" w:hAnsi="StobiSerif Regular" w:cstheme="minorHAnsi"/>
          <w:color w:val="000000"/>
          <w:lang w:eastAsia="en-US"/>
        </w:rPr>
        <w:t xml:space="preserve">. </w:t>
      </w:r>
      <w:r w:rsidR="006D6A93" w:rsidRPr="000F15DE">
        <w:rPr>
          <w:rFonts w:ascii="StobiSerif Regular" w:hAnsi="StobiSerif Regular" w:cstheme="minorHAnsi"/>
        </w:rPr>
        <w:t>На самиот почетокг</w:t>
      </w:r>
      <w:r w:rsidR="00931B31" w:rsidRPr="000F15DE">
        <w:rPr>
          <w:rFonts w:ascii="StobiSerif Regular" w:hAnsi="StobiSerif Regular" w:cstheme="minorHAnsi"/>
        </w:rPr>
        <w:t>и поздрави присутните</w:t>
      </w:r>
      <w:r w:rsidR="00E41F3C">
        <w:rPr>
          <w:rFonts w:ascii="StobiSerif Regular" w:hAnsi="StobiSerif Regular" w:cstheme="minorHAnsi"/>
        </w:rPr>
        <w:t xml:space="preserve">, </w:t>
      </w:r>
      <w:r w:rsidR="00F94F8B">
        <w:rPr>
          <w:rFonts w:ascii="StobiSerif Regular" w:hAnsi="StobiSerif Regular" w:cstheme="minorHAnsi"/>
        </w:rPr>
        <w:t xml:space="preserve">и кој </w:t>
      </w:r>
      <w:r w:rsidR="00E41F3C">
        <w:rPr>
          <w:rFonts w:ascii="StobiSerif Regular" w:hAnsi="StobiSerif Regular" w:cstheme="minorHAnsi"/>
        </w:rPr>
        <w:t>во воведното обраќање се осврна на следните клучни пораки:</w:t>
      </w:r>
    </w:p>
    <w:p w14:paraId="4BE22E0E" w14:textId="514A45C9" w:rsidR="00E41F3C" w:rsidRDefault="00E41F3C" w:rsidP="00E41F3C">
      <w:r>
        <w:rPr>
          <w:rFonts w:ascii="StobiSerif Regular" w:hAnsi="StobiSerif Regular" w:cstheme="minorHAnsi"/>
        </w:rPr>
        <w:t>„...</w:t>
      </w:r>
      <w:r w:rsidRPr="00E41F3C">
        <w:t xml:space="preserve"> </w:t>
      </w:r>
      <w:r>
        <w:t>Р</w:t>
      </w:r>
      <w:r w:rsidRPr="00E67D8A">
        <w:t xml:space="preserve">еформата на јавната администрација </w:t>
      </w:r>
      <w:r>
        <w:t>остан</w:t>
      </w:r>
      <w:r w:rsidRPr="00E67D8A">
        <w:t xml:space="preserve">ува еден од клучните приоритети на Владата и во периодот што следува. </w:t>
      </w:r>
    </w:p>
    <w:p w14:paraId="3F0DAFF8" w14:textId="77777777" w:rsidR="00E41F3C" w:rsidRDefault="00E41F3C" w:rsidP="00E41F3C">
      <w:r w:rsidRPr="00FB470D">
        <w:t xml:space="preserve">Еден од стратешките приоритети на </w:t>
      </w:r>
      <w:r>
        <w:t xml:space="preserve">оваа Влада, </w:t>
      </w:r>
      <w:r w:rsidRPr="00FB470D">
        <w:t xml:space="preserve">утврден во Програмата за работа на Владата на Република Северна Македонија (2022-2024) е развивање на „Модерна и ефикасна јавна администрација базирана на дигитализација која обезбедува квалитетни и брзи услуги за граѓаните и деловните субјекти“. </w:t>
      </w:r>
    </w:p>
    <w:p w14:paraId="18910F17" w14:textId="19640E46" w:rsidR="006F1C8B" w:rsidRPr="009804E8" w:rsidRDefault="00E41F3C" w:rsidP="00E41F3C">
      <w:pPr>
        <w:rPr>
          <w:lang w:val="en-US"/>
        </w:rPr>
      </w:pPr>
      <w:r>
        <w:t>Оттука и С</w:t>
      </w:r>
      <w:r w:rsidRPr="00FB470D">
        <w:t xml:space="preserve">тратегијата за РЈА (2023-2030) </w:t>
      </w:r>
      <w:r>
        <w:t xml:space="preserve">со Акциски план, која Владата ја усвои во јули оваа година, </w:t>
      </w:r>
      <w:r w:rsidRPr="00FB470D">
        <w:t>е директно насочена кон постигнување на овој приоритет преку дефинираните цели кои обезбeдуваат стратешка рамка за развој на администрација</w:t>
      </w:r>
      <w:r>
        <w:t>та</w:t>
      </w:r>
      <w:r w:rsidRPr="00FB470D">
        <w:t xml:space="preserve"> до 2030 година.</w:t>
      </w:r>
      <w:r w:rsidR="00B844E3">
        <w:t>“</w:t>
      </w:r>
    </w:p>
    <w:p w14:paraId="3DD6BD76" w14:textId="77777777" w:rsidR="006F1C8B" w:rsidRDefault="006F1C8B" w:rsidP="00E41F3C"/>
    <w:p w14:paraId="5ABE9E82" w14:textId="4722B86E" w:rsidR="006F1C8B" w:rsidRDefault="00B20373" w:rsidP="00E41F3C">
      <w:r>
        <w:t>Димитар Ковачевски, п</w:t>
      </w:r>
      <w:r w:rsidR="006F1C8B">
        <w:t>ретседавач</w:t>
      </w:r>
      <w:r>
        <w:t xml:space="preserve"> на Советот,</w:t>
      </w:r>
      <w:r w:rsidR="006F1C8B">
        <w:t xml:space="preserve"> ја истакна и важноста на кохерентниот и сеопфатен пристап во однос на стратешките документи во оваа област:</w:t>
      </w:r>
    </w:p>
    <w:p w14:paraId="58B1F59E" w14:textId="6A5F03F4" w:rsidR="00E41F3C" w:rsidRDefault="006F1C8B" w:rsidP="00E41F3C">
      <w:r>
        <w:t>„...</w:t>
      </w:r>
      <w:r w:rsidR="00E41F3C">
        <w:t xml:space="preserve">Стратегијата за реформа на јавната администрација е тесно поврзана со Програмата за реформи во управувањето со јавните финансии 2022-2025 година,  Програмата за одржлив економски развој и децентрализација 2021-2026, Планот за забрзан економски раст 2022-2026, Националната стратегија за спречување на корупцијата и судирот на интереси 2021-2025, како и со неодамна усвоената </w:t>
      </w:r>
      <w:r w:rsidR="00B844E3" w:rsidRPr="00B844E3">
        <w:t xml:space="preserve">Стратегијата за транспарентност на Владата на РСМ, со </w:t>
      </w:r>
      <w:r w:rsidR="00133846">
        <w:rPr>
          <w:lang w:val="en-US"/>
        </w:rPr>
        <w:t>A</w:t>
      </w:r>
      <w:r w:rsidR="00B844E3" w:rsidRPr="00B844E3">
        <w:t>кциски план 2023-2026 година,</w:t>
      </w:r>
      <w:r w:rsidR="00B844E3">
        <w:t xml:space="preserve"> </w:t>
      </w:r>
      <w:r w:rsidR="00E41F3C">
        <w:t>како и со   определби</w:t>
      </w:r>
      <w:proofErr w:type="spellStart"/>
      <w:r w:rsidR="00187683">
        <w:rPr>
          <w:lang w:val="en-US"/>
        </w:rPr>
        <w:t>те</w:t>
      </w:r>
      <w:proofErr w:type="spellEnd"/>
      <w:r w:rsidR="00E41F3C">
        <w:t xml:space="preserve"> за Отворена власт и Отворено владино партнерство, па со тоа јасно е и колку важни процеси ни се поврзани и ни зависат од тоа колку успешно и колку ефикасно ќе ја реформираме јавната администрација.</w:t>
      </w:r>
      <w:r>
        <w:t>“</w:t>
      </w:r>
      <w:r w:rsidR="00E41F3C">
        <w:t xml:space="preserve"> </w:t>
      </w:r>
    </w:p>
    <w:p w14:paraId="480E6F20" w14:textId="77777777" w:rsidR="006F1C8B" w:rsidRDefault="006F1C8B" w:rsidP="00E41F3C"/>
    <w:p w14:paraId="3871AA9F" w14:textId="3C6E2ADF" w:rsidR="00E41F3C" w:rsidRDefault="00E41F3C" w:rsidP="00E41F3C">
      <w:r>
        <w:t xml:space="preserve">Имајќи предвид дека ова </w:t>
      </w:r>
      <w:r w:rsidR="006F1C8B">
        <w:t>беше</w:t>
      </w:r>
      <w:r>
        <w:t xml:space="preserve"> конститутивна седница на Советот за реформа на јавната администрација</w:t>
      </w:r>
      <w:r w:rsidR="00A91A9D">
        <w:t xml:space="preserve"> (прва седница по усвојување на новата стратегија)</w:t>
      </w:r>
      <w:r>
        <w:t xml:space="preserve">, </w:t>
      </w:r>
      <w:r w:rsidR="00187683">
        <w:t>Димитар Ко</w:t>
      </w:r>
      <w:r w:rsidR="00A91A9D">
        <w:t>в</w:t>
      </w:r>
      <w:r w:rsidR="00187683">
        <w:t xml:space="preserve">ачевски, </w:t>
      </w:r>
      <w:r w:rsidR="00A91A9D">
        <w:t xml:space="preserve">потсети </w:t>
      </w:r>
      <w:r>
        <w:t>уште еднаш на улога</w:t>
      </w:r>
      <w:r w:rsidR="00187683">
        <w:t>та на Советот:</w:t>
      </w:r>
    </w:p>
    <w:p w14:paraId="7BAB5A78" w14:textId="5E969177" w:rsidR="00E41F3C" w:rsidRPr="00375BF0" w:rsidRDefault="00A91A9D" w:rsidP="00E41F3C">
      <w:r>
        <w:t>„...</w:t>
      </w:r>
      <w:r w:rsidR="00E41F3C">
        <w:t xml:space="preserve">Советот ја има политичката одговорност за </w:t>
      </w:r>
      <w:r w:rsidR="00E41F3C" w:rsidRPr="00375BF0">
        <w:t xml:space="preserve">постигнување на целите кои Стратегијата за РЈА ги поставува, но </w:t>
      </w:r>
      <w:r w:rsidR="00E41F3C">
        <w:t xml:space="preserve">и </w:t>
      </w:r>
      <w:r w:rsidR="00E41F3C" w:rsidRPr="00375BF0">
        <w:t xml:space="preserve">за координација на целокупниот процес на </w:t>
      </w:r>
      <w:r w:rsidR="00E41F3C">
        <w:t>реформата на јавната администрација.</w:t>
      </w:r>
      <w:r w:rsidR="00E41F3C" w:rsidRPr="00375BF0">
        <w:t xml:space="preserve">  </w:t>
      </w:r>
    </w:p>
    <w:p w14:paraId="77BA9D15" w14:textId="77777777" w:rsidR="00E41F3C" w:rsidRPr="00375BF0" w:rsidRDefault="00E41F3C" w:rsidP="00E41F3C">
      <w:r w:rsidRPr="00375BF0">
        <w:t>Главн</w:t>
      </w:r>
      <w:r>
        <w:t xml:space="preserve">и задачи на </w:t>
      </w:r>
      <w:r w:rsidRPr="00375BF0">
        <w:t xml:space="preserve">Советот </w:t>
      </w:r>
      <w:r>
        <w:t>се</w:t>
      </w:r>
      <w:r w:rsidRPr="00375BF0">
        <w:t>:</w:t>
      </w:r>
    </w:p>
    <w:p w14:paraId="4D29399F" w14:textId="77777777" w:rsidR="00E41F3C" w:rsidRPr="00375BF0" w:rsidRDefault="00E41F3C" w:rsidP="00E41F3C">
      <w:r w:rsidRPr="00375BF0">
        <w:lastRenderedPageBreak/>
        <w:t>•</w:t>
      </w:r>
      <w:r w:rsidRPr="00375BF0">
        <w:tab/>
      </w:r>
      <w:r>
        <w:t>Да обезбеди в</w:t>
      </w:r>
      <w:r w:rsidRPr="00375BF0">
        <w:t xml:space="preserve">заемна поврзаност, усогласеност и следење на имплементацијата на стратешките документи (стратегии, програми, планови, политики и сл.) од областа на реформата на јавната администрација; </w:t>
      </w:r>
    </w:p>
    <w:p w14:paraId="41946081" w14:textId="77777777" w:rsidR="00E41F3C" w:rsidRPr="00375BF0" w:rsidRDefault="00E41F3C" w:rsidP="00E41F3C">
      <w:r w:rsidRPr="00375BF0">
        <w:t>•</w:t>
      </w:r>
      <w:r w:rsidRPr="00375BF0">
        <w:tab/>
        <w:t>Разгледување на годишните извештаи и давање на препораки до ВРСМ за преземање на мерки за доследна реализација на процесот на РЈА, со цел  намалување  на  ризиците  од  не спроведување или потешкотии при спроведување на планираните цели и мерки;</w:t>
      </w:r>
    </w:p>
    <w:p w14:paraId="7447033C" w14:textId="77777777" w:rsidR="00E41F3C" w:rsidRPr="00375BF0" w:rsidRDefault="00E41F3C" w:rsidP="00E41F3C">
      <w:r w:rsidRPr="00375BF0">
        <w:t>•</w:t>
      </w:r>
      <w:r w:rsidRPr="00375BF0">
        <w:tab/>
        <w:t xml:space="preserve">Разгледување на ефектите од спроведените реформски активности во различните сектори од јавниот сектор, кои се одразуваат врз јавната администрација; </w:t>
      </w:r>
    </w:p>
    <w:p w14:paraId="635414D9" w14:textId="77777777" w:rsidR="00E41F3C" w:rsidRPr="00375BF0" w:rsidRDefault="00E41F3C" w:rsidP="00E41F3C">
      <w:r w:rsidRPr="00375BF0">
        <w:t>•</w:t>
      </w:r>
      <w:r w:rsidRPr="00375BF0">
        <w:tab/>
        <w:t>Кохерентно планирање на реформата на јавната администрација, буџетот и процесот на европска интеграција на РСМ; и</w:t>
      </w:r>
    </w:p>
    <w:p w14:paraId="2BB0B302" w14:textId="77777777" w:rsidR="00E41F3C" w:rsidRPr="00375BF0" w:rsidRDefault="00E41F3C" w:rsidP="00E41F3C">
      <w:r w:rsidRPr="00375BF0">
        <w:t>•</w:t>
      </w:r>
      <w:r w:rsidRPr="00375BF0">
        <w:tab/>
        <w:t>Разгледување и спроведување на заклучоците од Секторска работна група за РЈА.</w:t>
      </w:r>
    </w:p>
    <w:p w14:paraId="34D015F7" w14:textId="439D60D2" w:rsidR="00E41F3C" w:rsidRDefault="00E41F3C" w:rsidP="00E41F3C">
      <w:r>
        <w:t>Оттука, од сите вас, очекувам  проактивен пристап и взаемна соработка, што ќе резултира со видливи резултата, во утврдените рокови.</w:t>
      </w:r>
      <w:r w:rsidR="00B844E3">
        <w:t>“</w:t>
      </w:r>
      <w:r>
        <w:t xml:space="preserve"> </w:t>
      </w:r>
    </w:p>
    <w:p w14:paraId="0912C1C5" w14:textId="77777777" w:rsidR="00A91A9D" w:rsidRDefault="00A91A9D" w:rsidP="00E41F3C"/>
    <w:p w14:paraId="2DE76E16" w14:textId="0D7ACC5D" w:rsidR="00E41F3C" w:rsidRDefault="00A91A9D" w:rsidP="00E41F3C">
      <w:r>
        <w:t>Н</w:t>
      </w:r>
      <w:r w:rsidR="00E41F3C">
        <w:t xml:space="preserve">а крајот, </w:t>
      </w:r>
      <w:r w:rsidR="00187683">
        <w:t>п</w:t>
      </w:r>
      <w:r>
        <w:t>ретседавачот</w:t>
      </w:r>
      <w:r w:rsidR="0013403A">
        <w:t>,</w:t>
      </w:r>
      <w:r w:rsidR="00187683">
        <w:t xml:space="preserve"> и воедно претседател на Владата на Република Северна Македонија</w:t>
      </w:r>
      <w:r w:rsidR="0013403A">
        <w:t>,</w:t>
      </w:r>
      <w:r w:rsidR="00187683">
        <w:t xml:space="preserve"> </w:t>
      </w:r>
      <w:r>
        <w:t xml:space="preserve"> ја потврди заложбата на оваа Влада:</w:t>
      </w:r>
    </w:p>
    <w:p w14:paraId="2277152A" w14:textId="555C9258" w:rsidR="00E41F3C" w:rsidRDefault="00A91A9D" w:rsidP="00E41F3C">
      <w:r>
        <w:t>„...</w:t>
      </w:r>
      <w:r w:rsidR="00E41F3C">
        <w:t>Членството во Европската Унија е наша државна стратешка цел. Економскиот развој на државата и квалитетот на услугите од институциите е наша граѓанска потреба, со што Европа ќе ја живееме дома.</w:t>
      </w:r>
      <w:r>
        <w:t>“</w:t>
      </w:r>
    </w:p>
    <w:p w14:paraId="6B55D7D7" w14:textId="77777777" w:rsidR="00E41F3C" w:rsidRDefault="00E41F3C" w:rsidP="00E41F3C"/>
    <w:p w14:paraId="301E2081" w14:textId="434CAE59" w:rsidR="009D39BB" w:rsidRPr="000F15DE" w:rsidRDefault="00BF1971" w:rsidP="009804E8">
      <w:pPr>
        <w:rPr>
          <w:rFonts w:ascii="StobiSerif Regular" w:hAnsi="StobiSerif Regular" w:cstheme="minorHAnsi"/>
        </w:rPr>
      </w:pPr>
      <w:r>
        <w:rPr>
          <w:rFonts w:ascii="StobiSerif Regular" w:hAnsi="StobiSerif Regular" w:cstheme="minorHAnsi"/>
        </w:rPr>
        <w:t xml:space="preserve">Потоа, </w:t>
      </w:r>
      <w:r w:rsidR="006D6A93" w:rsidRPr="000F15DE">
        <w:rPr>
          <w:rFonts w:ascii="StobiSerif Regular" w:hAnsi="StobiSerif Regular" w:cstheme="minorHAnsi"/>
        </w:rPr>
        <w:t>г</w:t>
      </w:r>
      <w:r w:rsidR="00931B31" w:rsidRPr="000F15DE">
        <w:rPr>
          <w:rFonts w:ascii="StobiSerif Regular" w:hAnsi="StobiSerif Regular" w:cstheme="minorHAnsi"/>
        </w:rPr>
        <w:t xml:space="preserve">о објави предлог дневниот ред. </w:t>
      </w:r>
      <w:r w:rsidR="009D39BB" w:rsidRPr="000F15DE">
        <w:rPr>
          <w:rFonts w:ascii="StobiSerif Regular" w:hAnsi="StobiSerif Regular" w:cstheme="minorHAnsi"/>
        </w:rPr>
        <w:t xml:space="preserve">Бидејќи </w:t>
      </w:r>
      <w:r w:rsidR="00ED7F8A" w:rsidRPr="000F15DE">
        <w:rPr>
          <w:rFonts w:ascii="StobiSerif Regular" w:hAnsi="StobiSerif Regular" w:cstheme="minorHAnsi"/>
        </w:rPr>
        <w:t xml:space="preserve">присутните </w:t>
      </w:r>
      <w:r w:rsidR="002C1DAD" w:rsidRPr="000F15DE">
        <w:rPr>
          <w:rFonts w:ascii="StobiSerif Regular" w:hAnsi="StobiSerif Regular" w:cstheme="minorHAnsi"/>
        </w:rPr>
        <w:t>немаа</w:t>
      </w:r>
      <w:r w:rsidR="009D39BB" w:rsidRPr="000F15DE">
        <w:rPr>
          <w:rFonts w:ascii="StobiSerif Regular" w:hAnsi="StobiSerif Regular" w:cstheme="minorHAnsi"/>
        </w:rPr>
        <w:t xml:space="preserve"> забелешки по предлог дневниот ред, истиот </w:t>
      </w:r>
      <w:r w:rsidR="00ED7F8A" w:rsidRPr="000F15DE">
        <w:rPr>
          <w:rFonts w:ascii="StobiSerif Regular" w:hAnsi="StobiSerif Regular" w:cstheme="minorHAnsi"/>
        </w:rPr>
        <w:t xml:space="preserve">едногласно </w:t>
      </w:r>
      <w:r w:rsidR="009D39BB" w:rsidRPr="000F15DE">
        <w:rPr>
          <w:rFonts w:ascii="StobiSerif Regular" w:hAnsi="StobiSerif Regular" w:cstheme="minorHAnsi"/>
        </w:rPr>
        <w:t>беше усвоен.</w:t>
      </w:r>
      <w:r w:rsidR="000C4816" w:rsidRPr="000F15DE">
        <w:rPr>
          <w:rFonts w:ascii="StobiSerif Regular" w:hAnsi="StobiSerif Regular" w:cstheme="minorHAnsi"/>
        </w:rPr>
        <w:t xml:space="preserve"> </w:t>
      </w:r>
      <w:r w:rsidR="00E41F3C">
        <w:rPr>
          <w:rFonts w:ascii="StobiSerif Regular" w:hAnsi="StobiSerif Regular" w:cstheme="minorHAnsi"/>
        </w:rPr>
        <w:t xml:space="preserve">Заради преклопување со други активности од </w:t>
      </w:r>
      <w:r w:rsidR="00187683">
        <w:rPr>
          <w:rFonts w:ascii="StobiSerif Regular" w:hAnsi="StobiSerif Regular" w:cstheme="minorHAnsi"/>
        </w:rPr>
        <w:t>д</w:t>
      </w:r>
      <w:r w:rsidR="00E41F3C">
        <w:rPr>
          <w:rFonts w:ascii="StobiSerif Regular" w:hAnsi="StobiSerif Regular" w:cstheme="minorHAnsi"/>
        </w:rPr>
        <w:t xml:space="preserve">невната агенда на </w:t>
      </w:r>
      <w:r w:rsidR="00187683">
        <w:rPr>
          <w:rFonts w:ascii="StobiSerif Regular" w:hAnsi="StobiSerif Regular" w:cstheme="minorHAnsi"/>
        </w:rPr>
        <w:t>п</w:t>
      </w:r>
      <w:r w:rsidR="00E41F3C">
        <w:rPr>
          <w:rFonts w:ascii="StobiSerif Regular" w:hAnsi="StobiSerif Regular" w:cstheme="minorHAnsi"/>
        </w:rPr>
        <w:t xml:space="preserve">ретседател на Владата, </w:t>
      </w:r>
      <w:r w:rsidR="00187683">
        <w:rPr>
          <w:rFonts w:ascii="StobiSerif Regular" w:hAnsi="StobiSerif Regular" w:cstheme="minorHAnsi"/>
        </w:rPr>
        <w:t>п</w:t>
      </w:r>
      <w:r w:rsidR="00133846">
        <w:rPr>
          <w:rFonts w:ascii="StobiSerif Regular" w:hAnsi="StobiSerif Regular" w:cstheme="minorHAnsi"/>
        </w:rPr>
        <w:t xml:space="preserve">ретседавачот </w:t>
      </w:r>
      <w:r w:rsidR="00B20373">
        <w:rPr>
          <w:rFonts w:ascii="StobiSerif Regular" w:hAnsi="StobiSerif Regular" w:cstheme="minorHAnsi"/>
        </w:rPr>
        <w:t xml:space="preserve">Димитар </w:t>
      </w:r>
      <w:r w:rsidR="000C4816" w:rsidRPr="000F15DE">
        <w:rPr>
          <w:rFonts w:ascii="StobiSerif Regular" w:hAnsi="StobiSerif Regular" w:cstheme="minorHAnsi"/>
        </w:rPr>
        <w:t xml:space="preserve">Ковачевски му го препушти водењето на седницата на </w:t>
      </w:r>
      <w:r w:rsidR="00BE1E1D">
        <w:rPr>
          <w:rFonts w:ascii="StobiSerif Regular" w:hAnsi="StobiSerif Regular" w:cs="Arial"/>
          <w:shd w:val="clear" w:color="auto" w:fill="FFFFFF"/>
        </w:rPr>
        <w:t>з</w:t>
      </w:r>
      <w:r w:rsidR="000C4816" w:rsidRPr="000F15DE">
        <w:rPr>
          <w:rFonts w:ascii="StobiSerif Regular" w:hAnsi="StobiSerif Regular" w:cs="Arial"/>
          <w:shd w:val="clear" w:color="auto" w:fill="FFFFFF"/>
        </w:rPr>
        <w:t xml:space="preserve">аменик </w:t>
      </w:r>
      <w:r w:rsidR="00BE1E1D">
        <w:rPr>
          <w:rFonts w:ascii="StobiSerif Regular" w:hAnsi="StobiSerif Regular" w:cs="Arial"/>
          <w:shd w:val="clear" w:color="auto" w:fill="FFFFFF"/>
        </w:rPr>
        <w:t>п</w:t>
      </w:r>
      <w:r w:rsidR="000C4816" w:rsidRPr="000F15DE">
        <w:rPr>
          <w:rFonts w:ascii="StobiSerif Regular" w:hAnsi="StobiSerif Regular" w:cs="Arial"/>
          <w:shd w:val="clear" w:color="auto" w:fill="FFFFFF"/>
        </w:rPr>
        <w:t xml:space="preserve">ретседателот на Владата </w:t>
      </w:r>
      <w:r w:rsidR="00BE1E1D">
        <w:rPr>
          <w:rFonts w:ascii="StobiSerif Regular" w:hAnsi="StobiSerif Regular" w:cs="Arial"/>
          <w:shd w:val="clear" w:color="auto" w:fill="FFFFFF"/>
        </w:rPr>
        <w:t xml:space="preserve">задолжен </w:t>
      </w:r>
      <w:r w:rsidR="000C4816" w:rsidRPr="000F15DE">
        <w:rPr>
          <w:rFonts w:ascii="StobiSerif Regular" w:hAnsi="StobiSerif Regular" w:cs="Arial"/>
          <w:shd w:val="clear" w:color="auto" w:fill="FFFFFF"/>
        </w:rPr>
        <w:t>за европски прашања</w:t>
      </w:r>
      <w:r w:rsidR="00BE1E1D">
        <w:rPr>
          <w:rFonts w:ascii="StobiSerif Regular" w:hAnsi="StobiSerif Regular" w:cs="Arial"/>
          <w:shd w:val="clear" w:color="auto" w:fill="FFFFFF"/>
        </w:rPr>
        <w:t>,</w:t>
      </w:r>
      <w:r w:rsidR="000C4816" w:rsidRPr="000F15DE">
        <w:rPr>
          <w:rFonts w:ascii="StobiSerif Regular" w:hAnsi="StobiSerif Regular" w:cs="Arial"/>
          <w:shd w:val="clear" w:color="auto" w:fill="FFFFFF"/>
        </w:rPr>
        <w:t xml:space="preserve"> Бојан Маричиќ.</w:t>
      </w:r>
      <w:r w:rsidR="000C4816" w:rsidRPr="000F15DE">
        <w:rPr>
          <w:rFonts w:ascii="StobiSerif Regular" w:hAnsi="StobiSerif Regular" w:cs="Arial"/>
          <w:b/>
          <w:bCs/>
          <w:i/>
          <w:iCs/>
          <w:shd w:val="clear" w:color="auto" w:fill="FFFFFF"/>
        </w:rPr>
        <w:t xml:space="preserve"> </w:t>
      </w:r>
    </w:p>
    <w:p w14:paraId="5C0C27A9" w14:textId="77777777" w:rsidR="009D39BB" w:rsidRPr="000F15DE" w:rsidRDefault="009D39BB" w:rsidP="00027020">
      <w:pPr>
        <w:suppressAutoHyphens w:val="0"/>
        <w:spacing w:line="259" w:lineRule="auto"/>
        <w:ind w:firstLine="680"/>
        <w:rPr>
          <w:rFonts w:ascii="StobiSerif Regular" w:hAnsi="StobiSerif Regular" w:cstheme="minorHAnsi"/>
        </w:rPr>
      </w:pPr>
    </w:p>
    <w:p w14:paraId="22E60BA6" w14:textId="6FC95F80" w:rsidR="000324C8" w:rsidRPr="00422A8F" w:rsidRDefault="00E641DC" w:rsidP="00422A8F">
      <w:pPr>
        <w:spacing w:after="160" w:line="256" w:lineRule="auto"/>
        <w:rPr>
          <w:rFonts w:ascii="StobiSerif Regular" w:hAnsi="StobiSerif Regular"/>
          <w:lang w:val="ru-RU"/>
        </w:rPr>
      </w:pPr>
      <w:r w:rsidRPr="000F15DE">
        <w:rPr>
          <w:rFonts w:ascii="StobiSerif Regular" w:hAnsi="StobiSerif Regular" w:cstheme="minorHAnsi"/>
        </w:rPr>
        <w:t xml:space="preserve">Потоа, се премина кон </w:t>
      </w:r>
      <w:r w:rsidRPr="000F15DE">
        <w:rPr>
          <w:rFonts w:ascii="StobiSerif Regular" w:hAnsi="StobiSerif Regular" w:cstheme="minorHAnsi"/>
          <w:b/>
        </w:rPr>
        <w:t>првата точка од дневниот ред.</w:t>
      </w:r>
      <w:r w:rsidRPr="000F15DE">
        <w:rPr>
          <w:rFonts w:ascii="StobiSerif Regular" w:hAnsi="StobiSerif Regular" w:cstheme="minorHAnsi"/>
        </w:rPr>
        <w:t xml:space="preserve"> </w:t>
      </w:r>
      <w:r w:rsidR="00B20373">
        <w:rPr>
          <w:rFonts w:ascii="StobiSerif Regular" w:hAnsi="StobiSerif Regular" w:cstheme="minorHAnsi"/>
        </w:rPr>
        <w:t xml:space="preserve">Бојан </w:t>
      </w:r>
      <w:r w:rsidR="000C4816" w:rsidRPr="000F15DE">
        <w:rPr>
          <w:rFonts w:ascii="StobiSerif Regular" w:hAnsi="StobiSerif Regular" w:cstheme="minorHAnsi"/>
        </w:rPr>
        <w:t>Маричиќ</w:t>
      </w:r>
      <w:r w:rsidR="00380645">
        <w:rPr>
          <w:rFonts w:ascii="StobiSerif Regular" w:hAnsi="StobiSerif Regular" w:cstheme="minorHAnsi"/>
        </w:rPr>
        <w:t xml:space="preserve">, </w:t>
      </w:r>
      <w:r w:rsidR="00380645">
        <w:rPr>
          <w:rFonts w:ascii="StobiSerif Regular" w:hAnsi="StobiSerif Regular" w:cs="Arial"/>
          <w:shd w:val="clear" w:color="auto" w:fill="FFFFFF"/>
        </w:rPr>
        <w:t>з</w:t>
      </w:r>
      <w:r w:rsidR="00380645" w:rsidRPr="000F15DE">
        <w:rPr>
          <w:rFonts w:ascii="StobiSerif Regular" w:hAnsi="StobiSerif Regular" w:cs="Arial"/>
          <w:shd w:val="clear" w:color="auto" w:fill="FFFFFF"/>
        </w:rPr>
        <w:t xml:space="preserve">аменик </w:t>
      </w:r>
      <w:r w:rsidR="00380645">
        <w:rPr>
          <w:rFonts w:ascii="StobiSerif Regular" w:hAnsi="StobiSerif Regular" w:cs="Arial"/>
          <w:shd w:val="clear" w:color="auto" w:fill="FFFFFF"/>
        </w:rPr>
        <w:t>п</w:t>
      </w:r>
      <w:r w:rsidR="00380645" w:rsidRPr="000F15DE">
        <w:rPr>
          <w:rFonts w:ascii="StobiSerif Regular" w:hAnsi="StobiSerif Regular" w:cs="Arial"/>
          <w:shd w:val="clear" w:color="auto" w:fill="FFFFFF"/>
        </w:rPr>
        <w:t xml:space="preserve">ретседателот на Владата </w:t>
      </w:r>
      <w:r w:rsidR="00380645">
        <w:rPr>
          <w:rFonts w:ascii="StobiSerif Regular" w:hAnsi="StobiSerif Regular" w:cs="Arial"/>
          <w:shd w:val="clear" w:color="auto" w:fill="FFFFFF"/>
        </w:rPr>
        <w:t xml:space="preserve">задолжен </w:t>
      </w:r>
      <w:r w:rsidR="00380645" w:rsidRPr="000F15DE">
        <w:rPr>
          <w:rFonts w:ascii="StobiSerif Regular" w:hAnsi="StobiSerif Regular" w:cs="Arial"/>
          <w:shd w:val="clear" w:color="auto" w:fill="FFFFFF"/>
        </w:rPr>
        <w:t>за европски прашања</w:t>
      </w:r>
      <w:r w:rsidR="00380645">
        <w:rPr>
          <w:rFonts w:ascii="StobiSerif Regular" w:hAnsi="StobiSerif Regular" w:cs="Arial"/>
          <w:shd w:val="clear" w:color="auto" w:fill="FFFFFF"/>
        </w:rPr>
        <w:t>,</w:t>
      </w:r>
      <w:r w:rsidR="00581CDC" w:rsidRPr="000F15DE">
        <w:rPr>
          <w:rFonts w:ascii="StobiSerif Regular" w:hAnsi="StobiSerif Regular" w:cstheme="minorHAnsi"/>
        </w:rPr>
        <w:t xml:space="preserve"> </w:t>
      </w:r>
      <w:r w:rsidR="000324C8" w:rsidRPr="000F15DE">
        <w:rPr>
          <w:rFonts w:ascii="StobiSerif Regular" w:hAnsi="StobiSerif Regular" w:cstheme="minorHAnsi"/>
        </w:rPr>
        <w:t>му даде збор на министерот за информатичко општество и администрација</w:t>
      </w:r>
      <w:r w:rsidR="00BE1E1D">
        <w:rPr>
          <w:rFonts w:ascii="StobiSerif Regular" w:hAnsi="StobiSerif Regular" w:cstheme="minorHAnsi"/>
        </w:rPr>
        <w:t>,</w:t>
      </w:r>
      <w:r w:rsidR="000324C8" w:rsidRPr="000F15DE">
        <w:rPr>
          <w:rFonts w:ascii="StobiSerif Regular" w:hAnsi="StobiSerif Regular" w:cstheme="minorHAnsi"/>
        </w:rPr>
        <w:t xml:space="preserve"> Азир Алиу</w:t>
      </w:r>
      <w:r w:rsidRPr="000F15DE">
        <w:rPr>
          <w:rFonts w:ascii="StobiSerif Regular" w:hAnsi="StobiSerif Regular" w:cstheme="minorHAnsi"/>
        </w:rPr>
        <w:t>.</w:t>
      </w:r>
      <w:r w:rsidR="000324C8" w:rsidRPr="000F15DE">
        <w:rPr>
          <w:rFonts w:ascii="StobiSerif Regular" w:hAnsi="StobiSerif Regular" w:cstheme="minorHAnsi"/>
        </w:rPr>
        <w:t xml:space="preserve"> Алиу наведе дека МИОА како надлежна институција за координација </w:t>
      </w:r>
      <w:r w:rsidR="000324C8" w:rsidRPr="000F15DE">
        <w:rPr>
          <w:rFonts w:ascii="StobiSerif Regular" w:hAnsi="StobiSerif Regular" w:cstheme="minorHAnsi"/>
        </w:rPr>
        <w:lastRenderedPageBreak/>
        <w:t xml:space="preserve">на Стратегијата за реформа на јавната администрација го подготвила </w:t>
      </w:r>
      <w:r w:rsidR="00BE1E1D" w:rsidRPr="000F15DE">
        <w:rPr>
          <w:rFonts w:ascii="StobiSerif Regular" w:hAnsi="StobiSerif Regular"/>
        </w:rPr>
        <w:t>Петтиот</w:t>
      </w:r>
      <w:r w:rsidR="00BE1E1D" w:rsidRPr="000F15DE">
        <w:rPr>
          <w:rFonts w:ascii="StobiSerif Regular" w:hAnsi="StobiSerif Regular" w:cstheme="minorHAnsi"/>
        </w:rPr>
        <w:t xml:space="preserve"> </w:t>
      </w:r>
      <w:r w:rsidR="000324C8" w:rsidRPr="000F15DE">
        <w:rPr>
          <w:rFonts w:ascii="StobiSerif Regular" w:hAnsi="StobiSerif Regular" w:cstheme="minorHAnsi"/>
        </w:rPr>
        <w:t>годиш</w:t>
      </w:r>
      <w:r w:rsidR="00BE1E1D">
        <w:rPr>
          <w:rFonts w:ascii="StobiSerif Regular" w:hAnsi="StobiSerif Regular" w:cstheme="minorHAnsi"/>
        </w:rPr>
        <w:t xml:space="preserve">ен </w:t>
      </w:r>
      <w:r w:rsidR="000324C8" w:rsidRPr="000F15DE">
        <w:rPr>
          <w:rFonts w:ascii="StobiSerif Regular" w:hAnsi="StobiSerif Regular" w:cstheme="minorHAnsi"/>
        </w:rPr>
        <w:t>извештај за спроведување на Стратегијата за РЈА 2018-2022 и Акцискиот план</w:t>
      </w:r>
      <w:r w:rsidR="00BE1E1D">
        <w:rPr>
          <w:rFonts w:ascii="StobiSerif Regular" w:hAnsi="StobiSerif Regular" w:cstheme="minorHAnsi"/>
        </w:rPr>
        <w:t xml:space="preserve"> (АП) кој </w:t>
      </w:r>
      <w:r w:rsidR="000324C8" w:rsidRPr="000F15DE">
        <w:rPr>
          <w:rFonts w:ascii="StobiSerif Regular" w:hAnsi="StobiSerif Regular"/>
        </w:rPr>
        <w:t xml:space="preserve">претставува преглед за напредокот во спроведување на Стратегијата за РЈА 2018-2022 година и Акцискиот план постигнат во периодот јануари – декември 2022 година. </w:t>
      </w:r>
      <w:r w:rsidR="00BE1E1D">
        <w:rPr>
          <w:rFonts w:ascii="StobiSerif Regular" w:hAnsi="StobiSerif Regular"/>
          <w:lang w:val="ru-RU"/>
        </w:rPr>
        <w:t>О</w:t>
      </w:r>
      <w:r w:rsidR="000324C8" w:rsidRPr="000F15DE">
        <w:rPr>
          <w:rFonts w:ascii="StobiSerif Regular" w:hAnsi="StobiSerif Regular"/>
          <w:lang w:val="ru-RU"/>
        </w:rPr>
        <w:t>д вкупно 31 активност за која се известува во период јануари – декември 2022 година целосно спроведени се 15 активности, а доцнат со реализација 16 активности</w:t>
      </w:r>
      <w:r w:rsidR="003649A8" w:rsidRPr="000F15DE">
        <w:rPr>
          <w:rFonts w:ascii="StobiSerif Regular" w:hAnsi="StobiSerif Regular"/>
          <w:lang w:val="en-US"/>
        </w:rPr>
        <w:t>,</w:t>
      </w:r>
      <w:r w:rsidR="000324C8" w:rsidRPr="000F15DE">
        <w:rPr>
          <w:rFonts w:ascii="StobiSerif Regular" w:hAnsi="StobiSerif Regular"/>
          <w:lang w:val="ru-RU"/>
        </w:rPr>
        <w:t xml:space="preserve"> односно за временската рамка за 2022 година степенот на реализација е 48%. </w:t>
      </w:r>
      <w:r w:rsidR="000324C8" w:rsidRPr="000F15DE">
        <w:rPr>
          <w:rFonts w:ascii="StobiSerif Regular" w:hAnsi="StobiSerif Regular" w:cs="Calibri Light"/>
        </w:rPr>
        <w:t>Министерот истакна дека овој извештај е изготвен согласно ревидираниот АП за 2019 година.</w:t>
      </w:r>
      <w:r w:rsidR="00BE1E1D">
        <w:rPr>
          <w:rFonts w:ascii="StobiSerif Regular" w:hAnsi="StobiSerif Regular"/>
        </w:rPr>
        <w:t xml:space="preserve"> </w:t>
      </w:r>
      <w:r w:rsidR="006B3E97" w:rsidRPr="00BE1E1D">
        <w:rPr>
          <w:rFonts w:ascii="StobiSerif Regular" w:hAnsi="StobiSerif Regular" w:cs="Calibri Light"/>
        </w:rPr>
        <w:t>Понатаму, накратко ги образложи</w:t>
      </w:r>
      <w:r w:rsidR="000324C8" w:rsidRPr="00BE1E1D">
        <w:rPr>
          <w:rFonts w:ascii="StobiSerif Regular" w:hAnsi="StobiSerif Regular" w:cs="Calibri Light"/>
        </w:rPr>
        <w:t xml:space="preserve"> активностите по приоритетни области</w:t>
      </w:r>
      <w:r w:rsidR="006B3E97" w:rsidRPr="00BE1E1D">
        <w:rPr>
          <w:rFonts w:ascii="StobiSerif Regular" w:hAnsi="StobiSerif Regular" w:cs="Calibri Light"/>
        </w:rPr>
        <w:t xml:space="preserve"> и  објасни дека г</w:t>
      </w:r>
      <w:r w:rsidR="000324C8" w:rsidRPr="00BE1E1D">
        <w:rPr>
          <w:rFonts w:ascii="StobiSerif Regular" w:hAnsi="StobiSerif Regular"/>
          <w:lang w:val="ru-RU"/>
        </w:rPr>
        <w:t xml:space="preserve">олем дел од мерките и активностите од имплементацијата на АП и во текот на 2022 година не </w:t>
      </w:r>
      <w:r w:rsidR="006B3E97" w:rsidRPr="00BE1E1D">
        <w:rPr>
          <w:rFonts w:ascii="StobiSerif Regular" w:hAnsi="StobiSerif Regular"/>
          <w:lang w:val="ru-RU"/>
        </w:rPr>
        <w:t>бе</w:t>
      </w:r>
      <w:r w:rsidR="00BE1E1D">
        <w:rPr>
          <w:rFonts w:ascii="StobiSerif Regular" w:hAnsi="StobiSerif Regular"/>
          <w:lang w:val="ru-RU"/>
        </w:rPr>
        <w:t>а</w:t>
      </w:r>
      <w:r w:rsidR="000324C8" w:rsidRPr="00BE1E1D">
        <w:rPr>
          <w:rFonts w:ascii="StobiSerif Regular" w:hAnsi="StobiSerif Regular"/>
          <w:lang w:val="ru-RU"/>
        </w:rPr>
        <w:t xml:space="preserve"> реализира</w:t>
      </w:r>
      <w:r w:rsidR="006B3E97" w:rsidRPr="00BE1E1D">
        <w:rPr>
          <w:rFonts w:ascii="StobiSerif Regular" w:hAnsi="StobiSerif Regular"/>
          <w:lang w:val="ru-RU"/>
        </w:rPr>
        <w:t>ни</w:t>
      </w:r>
      <w:r w:rsidR="000324C8" w:rsidRPr="00BE1E1D">
        <w:rPr>
          <w:rFonts w:ascii="StobiSerif Regular" w:hAnsi="StobiSerif Regular"/>
          <w:lang w:val="ru-RU"/>
        </w:rPr>
        <w:t xml:space="preserve"> бидејќи </w:t>
      </w:r>
      <w:r w:rsidR="00BE1E1D">
        <w:rPr>
          <w:rFonts w:ascii="StobiSerif Regular" w:hAnsi="StobiSerif Regular"/>
          <w:lang w:val="ru-RU"/>
        </w:rPr>
        <w:t>б</w:t>
      </w:r>
      <w:r w:rsidR="000324C8" w:rsidRPr="00BE1E1D">
        <w:rPr>
          <w:rFonts w:ascii="StobiSerif Regular" w:hAnsi="StobiSerif Regular"/>
          <w:lang w:val="ru-RU"/>
        </w:rPr>
        <w:t>е</w:t>
      </w:r>
      <w:r w:rsidR="00BE1E1D">
        <w:rPr>
          <w:rFonts w:ascii="StobiSerif Regular" w:hAnsi="StobiSerif Regular"/>
          <w:lang w:val="ru-RU"/>
        </w:rPr>
        <w:t>а</w:t>
      </w:r>
      <w:r w:rsidR="000324C8" w:rsidRPr="00BE1E1D">
        <w:rPr>
          <w:rFonts w:ascii="StobiSerif Regular" w:hAnsi="StobiSerif Regular"/>
          <w:lang w:val="ru-RU"/>
        </w:rPr>
        <w:t xml:space="preserve"> поврзани со донесување на измени и дополнување или носење нова законска регулатива</w:t>
      </w:r>
      <w:r w:rsidR="003649A8" w:rsidRPr="00BE1E1D">
        <w:rPr>
          <w:rFonts w:ascii="StobiSerif Regular" w:hAnsi="StobiSerif Regular"/>
          <w:lang w:val="en-US"/>
        </w:rPr>
        <w:t xml:space="preserve">. </w:t>
      </w:r>
      <w:r w:rsidR="00BE1E1D">
        <w:rPr>
          <w:rFonts w:ascii="StobiSerif Regular" w:hAnsi="StobiSerif Regular"/>
          <w:lang w:val="ru-RU"/>
        </w:rPr>
        <w:t>Притоа истакна</w:t>
      </w:r>
      <w:r w:rsidR="006B3E97" w:rsidRPr="000F15DE">
        <w:rPr>
          <w:rFonts w:ascii="StobiSerif Regular" w:hAnsi="StobiSerif Regular"/>
          <w:lang w:val="ru-RU"/>
        </w:rPr>
        <w:t xml:space="preserve"> дека п</w:t>
      </w:r>
      <w:r w:rsidR="000324C8" w:rsidRPr="000F15DE">
        <w:rPr>
          <w:rFonts w:ascii="StobiSerif Regular" w:hAnsi="StobiSerif Regular"/>
          <w:lang w:val="ru-RU"/>
        </w:rPr>
        <w:t>ри подготовката на овој извештај се појави</w:t>
      </w:r>
      <w:r w:rsidR="006B3E97" w:rsidRPr="000F15DE">
        <w:rPr>
          <w:rFonts w:ascii="StobiSerif Regular" w:hAnsi="StobiSerif Regular"/>
          <w:lang w:val="ru-RU"/>
        </w:rPr>
        <w:t>ла</w:t>
      </w:r>
      <w:r w:rsidR="000324C8" w:rsidRPr="000F15DE">
        <w:rPr>
          <w:rFonts w:ascii="StobiSerif Regular" w:hAnsi="StobiSerif Regular"/>
          <w:lang w:val="ru-RU"/>
        </w:rPr>
        <w:t xml:space="preserve"> потреба од електронска алатка за прибирање на податоци со цел олеснето прибирање, пребарување на податоци, анализа, подготовка на извештаи, архивирање на документи, операции за кои во регуларни околности се троши многу време, ресурси и труд, а во моментов е во тек нејзината изработка</w:t>
      </w:r>
      <w:r w:rsidR="00BE1E1D">
        <w:rPr>
          <w:rFonts w:ascii="StobiSerif Regular" w:hAnsi="StobiSerif Regular"/>
          <w:lang w:val="ru-RU"/>
        </w:rPr>
        <w:t xml:space="preserve"> од страна на експерт ангажиран од РеСПА</w:t>
      </w:r>
      <w:r w:rsidR="000324C8" w:rsidRPr="000F15DE">
        <w:rPr>
          <w:rFonts w:ascii="StobiSerif Regular" w:hAnsi="StobiSerif Regular"/>
          <w:lang w:val="ru-RU"/>
        </w:rPr>
        <w:t xml:space="preserve">. </w:t>
      </w:r>
    </w:p>
    <w:p w14:paraId="3ABF7BD9" w14:textId="1F2B7DDE" w:rsidR="00165B01" w:rsidRPr="000F15DE" w:rsidRDefault="006B3E97" w:rsidP="00165B01">
      <w:pPr>
        <w:pStyle w:val="ListParagraph"/>
        <w:spacing w:after="160" w:line="256" w:lineRule="auto"/>
        <w:ind w:left="-142"/>
        <w:rPr>
          <w:rFonts w:ascii="StobiSerif Regular" w:hAnsi="StobiSerif Regular"/>
          <w:bCs/>
          <w:sz w:val="24"/>
          <w:szCs w:val="24"/>
        </w:rPr>
      </w:pPr>
      <w:r w:rsidRPr="000F15DE">
        <w:rPr>
          <w:rFonts w:ascii="StobiSerif Regular" w:hAnsi="StobiSerif Regular"/>
          <w:bCs/>
          <w:sz w:val="24"/>
          <w:szCs w:val="24"/>
        </w:rPr>
        <w:t>На крај истакна дека к</w:t>
      </w:r>
      <w:r w:rsidR="000324C8" w:rsidRPr="000F15DE">
        <w:rPr>
          <w:rFonts w:ascii="StobiSerif Regular" w:hAnsi="StobiSerif Regular"/>
          <w:bCs/>
          <w:sz w:val="24"/>
          <w:szCs w:val="24"/>
        </w:rPr>
        <w:t>лучните постигнати резултати</w:t>
      </w:r>
      <w:r w:rsidRPr="000F15DE">
        <w:rPr>
          <w:rFonts w:ascii="StobiSerif Regular" w:hAnsi="StobiSerif Regular"/>
          <w:bCs/>
          <w:sz w:val="24"/>
          <w:szCs w:val="24"/>
        </w:rPr>
        <w:t xml:space="preserve"> </w:t>
      </w:r>
      <w:r w:rsidR="000324C8" w:rsidRPr="000F15DE">
        <w:rPr>
          <w:rFonts w:ascii="StobiSerif Regular" w:hAnsi="StobiSerif Regular"/>
          <w:bCs/>
          <w:sz w:val="24"/>
          <w:szCs w:val="24"/>
        </w:rPr>
        <w:t>во периодот јануари</w:t>
      </w:r>
      <w:r w:rsidR="00BE1E1D">
        <w:rPr>
          <w:rFonts w:ascii="StobiSerif Regular" w:hAnsi="StobiSerif Regular"/>
          <w:bCs/>
          <w:sz w:val="24"/>
          <w:szCs w:val="24"/>
        </w:rPr>
        <w:t>-</w:t>
      </w:r>
      <w:r w:rsidR="000324C8" w:rsidRPr="000F15DE">
        <w:rPr>
          <w:rFonts w:ascii="StobiSerif Regular" w:hAnsi="StobiSerif Regular"/>
          <w:bCs/>
          <w:sz w:val="24"/>
          <w:szCs w:val="24"/>
        </w:rPr>
        <w:t>декември 2022 година се зајакната транспарентност на институциите и механизмите за достапност на информациите од јавен карактер и воспоставувањето на механизми за планирање, имплементација и мониторинг на принципите на отворени податоци и зајакнување на свеста кај граѓаните и бизнис заедницата</w:t>
      </w:r>
      <w:r w:rsidR="006D1402" w:rsidRPr="000F15DE">
        <w:rPr>
          <w:rFonts w:ascii="StobiSerif Regular" w:hAnsi="StobiSerif Regular"/>
          <w:bCs/>
          <w:sz w:val="24"/>
          <w:szCs w:val="24"/>
        </w:rPr>
        <w:t xml:space="preserve">. </w:t>
      </w:r>
    </w:p>
    <w:p w14:paraId="24FD8DB4" w14:textId="082CDA3A" w:rsidR="006D1402" w:rsidRPr="000F15DE" w:rsidRDefault="006D1402" w:rsidP="000C4816">
      <w:pPr>
        <w:spacing w:after="160" w:line="259" w:lineRule="auto"/>
        <w:ind w:left="-142"/>
        <w:rPr>
          <w:rFonts w:ascii="StobiSerif Regular" w:hAnsi="StobiSerif Regular" w:cstheme="minorHAnsi"/>
          <w:b/>
          <w:bCs/>
        </w:rPr>
      </w:pPr>
      <w:r w:rsidRPr="000F15DE">
        <w:rPr>
          <w:rFonts w:ascii="StobiSerif Regular" w:hAnsi="StobiSerif Regular"/>
          <w:bCs/>
        </w:rPr>
        <w:t xml:space="preserve">Бидејќи никој немаше забелешки, </w:t>
      </w:r>
      <w:r w:rsidR="00187683">
        <w:rPr>
          <w:rFonts w:ascii="StobiSerif Regular" w:hAnsi="StobiSerif Regular"/>
          <w:bCs/>
        </w:rPr>
        <w:t xml:space="preserve">Бојан </w:t>
      </w:r>
      <w:r w:rsidR="000C4816" w:rsidRPr="000F15DE">
        <w:rPr>
          <w:rFonts w:ascii="StobiSerif Regular" w:hAnsi="StobiSerif Regular"/>
          <w:bCs/>
        </w:rPr>
        <w:t>Маричиќ</w:t>
      </w:r>
      <w:r w:rsidR="00380645">
        <w:rPr>
          <w:rFonts w:ascii="StobiSerif Regular" w:hAnsi="StobiSerif Regular"/>
          <w:bCs/>
        </w:rPr>
        <w:t>,</w:t>
      </w:r>
      <w:r w:rsidR="00380645" w:rsidRPr="00380645">
        <w:rPr>
          <w:rFonts w:ascii="StobiSerif Regular" w:hAnsi="StobiSerif Regular" w:cs="Arial"/>
          <w:shd w:val="clear" w:color="auto" w:fill="FFFFFF"/>
        </w:rPr>
        <w:t xml:space="preserve"> </w:t>
      </w:r>
      <w:r w:rsidR="00380645">
        <w:rPr>
          <w:rFonts w:ascii="StobiSerif Regular" w:hAnsi="StobiSerif Regular" w:cs="Arial"/>
          <w:shd w:val="clear" w:color="auto" w:fill="FFFFFF"/>
        </w:rPr>
        <w:t>з</w:t>
      </w:r>
      <w:r w:rsidR="00380645" w:rsidRPr="000F15DE">
        <w:rPr>
          <w:rFonts w:ascii="StobiSerif Regular" w:hAnsi="StobiSerif Regular" w:cs="Arial"/>
          <w:shd w:val="clear" w:color="auto" w:fill="FFFFFF"/>
        </w:rPr>
        <w:t xml:space="preserve">аменик </w:t>
      </w:r>
      <w:r w:rsidR="00380645">
        <w:rPr>
          <w:rFonts w:ascii="StobiSerif Regular" w:hAnsi="StobiSerif Regular" w:cs="Arial"/>
          <w:shd w:val="clear" w:color="auto" w:fill="FFFFFF"/>
        </w:rPr>
        <w:t>п</w:t>
      </w:r>
      <w:r w:rsidR="00380645" w:rsidRPr="000F15DE">
        <w:rPr>
          <w:rFonts w:ascii="StobiSerif Regular" w:hAnsi="StobiSerif Regular" w:cs="Arial"/>
          <w:shd w:val="clear" w:color="auto" w:fill="FFFFFF"/>
        </w:rPr>
        <w:t xml:space="preserve">ретседателот на Владата </w:t>
      </w:r>
      <w:r w:rsidR="00380645">
        <w:rPr>
          <w:rFonts w:ascii="StobiSerif Regular" w:hAnsi="StobiSerif Regular" w:cs="Arial"/>
          <w:shd w:val="clear" w:color="auto" w:fill="FFFFFF"/>
        </w:rPr>
        <w:t xml:space="preserve">задолжен </w:t>
      </w:r>
      <w:r w:rsidR="00380645" w:rsidRPr="000F15DE">
        <w:rPr>
          <w:rFonts w:ascii="StobiSerif Regular" w:hAnsi="StobiSerif Regular" w:cs="Arial"/>
          <w:shd w:val="clear" w:color="auto" w:fill="FFFFFF"/>
        </w:rPr>
        <w:t>за европски прашања</w:t>
      </w:r>
      <w:r w:rsidR="00380645">
        <w:rPr>
          <w:rFonts w:ascii="StobiSerif Regular" w:hAnsi="StobiSerif Regular" w:cs="Arial"/>
          <w:shd w:val="clear" w:color="auto" w:fill="FFFFFF"/>
        </w:rPr>
        <w:t>,</w:t>
      </w:r>
      <w:r w:rsidR="000C4816" w:rsidRPr="000F15DE">
        <w:rPr>
          <w:rFonts w:ascii="StobiSerif Regular" w:hAnsi="StobiSerif Regular"/>
          <w:bCs/>
        </w:rPr>
        <w:t xml:space="preserve"> </w:t>
      </w:r>
      <w:r w:rsidR="000C4816" w:rsidRPr="000F15DE">
        <w:rPr>
          <w:rFonts w:ascii="StobiSerif Regular" w:hAnsi="StobiSerif Regular" w:cstheme="minorHAnsi"/>
        </w:rPr>
        <w:t xml:space="preserve">предложи Советот да го усвои Петтиот </w:t>
      </w:r>
      <w:r w:rsidR="0071086B">
        <w:rPr>
          <w:rFonts w:ascii="StobiSerif Regular" w:hAnsi="StobiSerif Regular" w:cstheme="minorHAnsi"/>
        </w:rPr>
        <w:t>г</w:t>
      </w:r>
      <w:r w:rsidR="000C4816" w:rsidRPr="000F15DE">
        <w:rPr>
          <w:rFonts w:ascii="StobiSerif Regular" w:hAnsi="StobiSerif Regular" w:cstheme="minorHAnsi"/>
        </w:rPr>
        <w:t xml:space="preserve">одишен извештај за имплементација на Стратегијата за реформа на јавната администрација за </w:t>
      </w:r>
      <w:r w:rsidR="000C4816" w:rsidRPr="000F15DE">
        <w:rPr>
          <w:rFonts w:ascii="StobiSerif Regular" w:hAnsi="StobiSerif Regular"/>
        </w:rPr>
        <w:t xml:space="preserve">2022 </w:t>
      </w:r>
      <w:r w:rsidR="000C4816" w:rsidRPr="000F15DE">
        <w:rPr>
          <w:rFonts w:ascii="StobiSerif Regular" w:hAnsi="StobiSerif Regular" w:cstheme="minorHAnsi"/>
        </w:rPr>
        <w:t>година и истиот да биде доставен  на седница на Влада.</w:t>
      </w:r>
      <w:r w:rsidR="000C4816" w:rsidRPr="000F15DE">
        <w:rPr>
          <w:rFonts w:ascii="StobiSerif Regular" w:hAnsi="StobiSerif Regular" w:cstheme="minorHAnsi"/>
          <w:b/>
          <w:bCs/>
        </w:rPr>
        <w:t xml:space="preserve"> </w:t>
      </w:r>
    </w:p>
    <w:p w14:paraId="775DCC71" w14:textId="77777777" w:rsidR="00165B01" w:rsidRPr="000F15DE" w:rsidRDefault="00165B01" w:rsidP="00165B01">
      <w:pPr>
        <w:pStyle w:val="ListParagraph"/>
        <w:spacing w:after="160" w:line="256" w:lineRule="auto"/>
        <w:ind w:left="-142"/>
        <w:rPr>
          <w:rFonts w:ascii="StobiSerif Regular" w:hAnsi="StobiSerif Regular"/>
          <w:bCs/>
          <w:sz w:val="24"/>
          <w:szCs w:val="24"/>
        </w:rPr>
      </w:pPr>
    </w:p>
    <w:p w14:paraId="4F453F62" w14:textId="7DAD9848" w:rsidR="003649A8" w:rsidRPr="000F15DE" w:rsidRDefault="00E641DC" w:rsidP="00165B01">
      <w:pPr>
        <w:pStyle w:val="ListParagraph"/>
        <w:spacing w:after="160" w:line="256" w:lineRule="auto"/>
        <w:ind w:left="-142"/>
        <w:rPr>
          <w:rFonts w:ascii="StobiSerif Regular" w:hAnsi="StobiSerif Regular"/>
          <w:sz w:val="24"/>
          <w:szCs w:val="24"/>
        </w:rPr>
      </w:pPr>
      <w:r w:rsidRPr="000F15DE">
        <w:rPr>
          <w:rFonts w:ascii="StobiSerif Regular" w:hAnsi="StobiSerif Regular" w:cstheme="minorHAnsi"/>
          <w:sz w:val="24"/>
          <w:szCs w:val="24"/>
        </w:rPr>
        <w:lastRenderedPageBreak/>
        <w:t xml:space="preserve">Во однос на </w:t>
      </w:r>
      <w:r w:rsidRPr="000F15DE">
        <w:rPr>
          <w:rFonts w:ascii="StobiSerif Regular" w:hAnsi="StobiSerif Regular" w:cstheme="minorHAnsi"/>
          <w:b/>
          <w:sz w:val="24"/>
          <w:szCs w:val="24"/>
        </w:rPr>
        <w:t>втората точка</w:t>
      </w:r>
      <w:r w:rsidR="00B82181" w:rsidRPr="000F15DE">
        <w:rPr>
          <w:rFonts w:ascii="StobiSerif Regular" w:hAnsi="StobiSerif Regular" w:cstheme="minorHAnsi"/>
          <w:b/>
          <w:sz w:val="24"/>
          <w:szCs w:val="24"/>
        </w:rPr>
        <w:t xml:space="preserve"> </w:t>
      </w:r>
      <w:r w:rsidR="00B82181" w:rsidRPr="000F15DE">
        <w:rPr>
          <w:rFonts w:ascii="StobiSerif Regular" w:hAnsi="StobiSerif Regular" w:cstheme="minorHAnsi"/>
          <w:bCs/>
          <w:sz w:val="24"/>
          <w:szCs w:val="24"/>
        </w:rPr>
        <w:t>-</w:t>
      </w:r>
      <w:r w:rsidR="008F2F8B" w:rsidRPr="000F15DE">
        <w:rPr>
          <w:rFonts w:ascii="StobiSerif Regular" w:hAnsi="StobiSerif Regular" w:cstheme="minorHAnsi"/>
          <w:bCs/>
          <w:sz w:val="24"/>
          <w:szCs w:val="24"/>
        </w:rPr>
        <w:t xml:space="preserve"> </w:t>
      </w:r>
      <w:r w:rsidR="006B3E97" w:rsidRPr="000F15DE">
        <w:rPr>
          <w:rFonts w:ascii="StobiSerif Regular" w:hAnsi="StobiSerif Regular" w:cstheme="minorHAnsi"/>
          <w:sz w:val="24"/>
          <w:szCs w:val="24"/>
        </w:rPr>
        <w:t xml:space="preserve">Информација за спроведување на Проектот </w:t>
      </w:r>
      <w:r w:rsidR="006B3E97" w:rsidRPr="000F15DE">
        <w:rPr>
          <w:rFonts w:ascii="StobiSerif Regular" w:hAnsi="StobiSerif Regular" w:cstheme="minorHAnsi"/>
          <w:sz w:val="24"/>
          <w:szCs w:val="24"/>
          <w:lang w:val="en-US"/>
        </w:rPr>
        <w:t>“</w:t>
      </w:r>
      <w:r w:rsidR="006B3E97" w:rsidRPr="000F15DE">
        <w:rPr>
          <w:rFonts w:ascii="StobiSerif Regular" w:hAnsi="StobiSerif Regular" w:cstheme="minorHAnsi"/>
          <w:sz w:val="24"/>
          <w:szCs w:val="24"/>
        </w:rPr>
        <w:t>Поддршка на државната реорганизација</w:t>
      </w:r>
      <w:r w:rsidR="006B3E97" w:rsidRPr="000F15DE">
        <w:rPr>
          <w:rFonts w:ascii="StobiSerif Regular" w:hAnsi="StobiSerif Regular" w:cstheme="minorHAnsi"/>
          <w:sz w:val="24"/>
          <w:szCs w:val="24"/>
          <w:lang w:val="en-US"/>
        </w:rPr>
        <w:t>”</w:t>
      </w:r>
      <w:r w:rsidR="006B3E97" w:rsidRPr="000F15DE">
        <w:rPr>
          <w:rFonts w:ascii="StobiSerif Regular" w:hAnsi="StobiSerif Regular" w:cstheme="minorHAnsi"/>
          <w:sz w:val="24"/>
          <w:szCs w:val="24"/>
        </w:rPr>
        <w:t xml:space="preserve"> поддржан од ИПА 2017</w:t>
      </w:r>
      <w:r w:rsidRPr="000F15DE">
        <w:rPr>
          <w:rFonts w:ascii="StobiSerif Regular" w:hAnsi="StobiSerif Regular" w:cstheme="minorHAnsi"/>
          <w:bCs/>
          <w:sz w:val="24"/>
          <w:szCs w:val="24"/>
        </w:rPr>
        <w:t>,</w:t>
      </w:r>
      <w:r w:rsidRPr="000F15DE">
        <w:rPr>
          <w:rFonts w:ascii="StobiSerif Regular" w:hAnsi="StobiSerif Regular" w:cstheme="minorHAnsi"/>
          <w:sz w:val="24"/>
          <w:szCs w:val="24"/>
        </w:rPr>
        <w:t xml:space="preserve"> </w:t>
      </w:r>
      <w:r w:rsidR="00B20373">
        <w:rPr>
          <w:rFonts w:ascii="StobiSerif Regular" w:hAnsi="StobiSerif Regular" w:cstheme="minorHAnsi"/>
          <w:sz w:val="24"/>
          <w:szCs w:val="24"/>
        </w:rPr>
        <w:t xml:space="preserve">Бојан </w:t>
      </w:r>
      <w:r w:rsidR="00133846">
        <w:rPr>
          <w:rFonts w:ascii="StobiSerif Regular" w:hAnsi="StobiSerif Regular" w:cstheme="minorHAnsi"/>
          <w:sz w:val="24"/>
          <w:szCs w:val="24"/>
        </w:rPr>
        <w:t>Маричиќ</w:t>
      </w:r>
      <w:r w:rsidR="00B20373">
        <w:rPr>
          <w:rFonts w:ascii="StobiSerif Regular" w:hAnsi="StobiSerif Regular" w:cstheme="minorHAnsi"/>
          <w:sz w:val="24"/>
          <w:szCs w:val="24"/>
        </w:rPr>
        <w:t xml:space="preserve">, </w:t>
      </w:r>
      <w:r w:rsidR="00B20373" w:rsidRPr="009804E8">
        <w:rPr>
          <w:rFonts w:ascii="StobiSerif Regular" w:hAnsi="StobiSerif Regular" w:cs="Arial"/>
          <w:sz w:val="24"/>
          <w:szCs w:val="24"/>
          <w:shd w:val="clear" w:color="auto" w:fill="FFFFFF"/>
        </w:rPr>
        <w:t>заменик претседателот на Владата задолжен за европски прашања</w:t>
      </w:r>
      <w:r w:rsidR="00B20373" w:rsidRPr="00B20373">
        <w:rPr>
          <w:rFonts w:ascii="StobiSerif Regular" w:hAnsi="StobiSerif Regular" w:cstheme="minorHAnsi"/>
          <w:sz w:val="24"/>
          <w:szCs w:val="24"/>
        </w:rPr>
        <w:t xml:space="preserve">, </w:t>
      </w:r>
      <w:r w:rsidR="00165B01" w:rsidRPr="009804E8">
        <w:rPr>
          <w:rFonts w:ascii="StobiSerif Regular" w:hAnsi="StobiSerif Regular" w:cstheme="minorHAnsi"/>
        </w:rPr>
        <w:t xml:space="preserve"> д</w:t>
      </w:r>
      <w:r w:rsidR="00165B01" w:rsidRPr="000F15DE">
        <w:rPr>
          <w:rFonts w:ascii="StobiSerif Regular" w:hAnsi="StobiSerif Regular" w:cstheme="minorHAnsi"/>
          <w:sz w:val="24"/>
          <w:szCs w:val="24"/>
        </w:rPr>
        <w:t xml:space="preserve">аде збор на </w:t>
      </w:r>
      <w:r w:rsidR="00B20373">
        <w:rPr>
          <w:rFonts w:ascii="StobiSerif Regular" w:hAnsi="StobiSerif Regular" w:cstheme="minorHAnsi"/>
          <w:sz w:val="24"/>
          <w:szCs w:val="24"/>
        </w:rPr>
        <w:t>м</w:t>
      </w:r>
      <w:r w:rsidR="00165B01" w:rsidRPr="000F15DE">
        <w:rPr>
          <w:rFonts w:ascii="StobiSerif Regular" w:hAnsi="StobiSerif Regular" w:cstheme="minorHAnsi"/>
          <w:sz w:val="24"/>
          <w:szCs w:val="24"/>
        </w:rPr>
        <w:t>инист</w:t>
      </w:r>
      <w:r w:rsidR="000C4816" w:rsidRPr="000F15DE">
        <w:rPr>
          <w:rFonts w:ascii="StobiSerif Regular" w:hAnsi="StobiSerif Regular" w:cstheme="minorHAnsi"/>
          <w:sz w:val="24"/>
          <w:szCs w:val="24"/>
        </w:rPr>
        <w:t xml:space="preserve">ерот </w:t>
      </w:r>
      <w:r w:rsidR="00165B01" w:rsidRPr="000F15DE">
        <w:rPr>
          <w:rFonts w:ascii="StobiSerif Regular" w:hAnsi="StobiSerif Regular" w:cstheme="minorHAnsi"/>
          <w:sz w:val="24"/>
          <w:szCs w:val="24"/>
        </w:rPr>
        <w:t>за</w:t>
      </w:r>
      <w:r w:rsidR="00165B01" w:rsidRPr="000F15DE">
        <w:rPr>
          <w:rFonts w:ascii="StobiSerif Regular" w:hAnsi="StobiSerif Regular"/>
          <w:sz w:val="24"/>
          <w:szCs w:val="24"/>
        </w:rPr>
        <w:t xml:space="preserve"> информатичко општество и администрација</w:t>
      </w:r>
      <w:r w:rsidR="000C4816" w:rsidRPr="000F15DE">
        <w:rPr>
          <w:rFonts w:ascii="StobiSerif Regular" w:hAnsi="StobiSerif Regular"/>
          <w:sz w:val="24"/>
          <w:szCs w:val="24"/>
        </w:rPr>
        <w:t xml:space="preserve"> </w:t>
      </w:r>
      <w:r w:rsidR="00165B01" w:rsidRPr="000F15DE">
        <w:rPr>
          <w:rFonts w:ascii="StobiSerif Regular" w:hAnsi="StobiSerif Regular"/>
          <w:sz w:val="24"/>
          <w:szCs w:val="24"/>
        </w:rPr>
        <w:t xml:space="preserve">и </w:t>
      </w:r>
      <w:r w:rsidR="000C4816" w:rsidRPr="000F15DE">
        <w:rPr>
          <w:rFonts w:ascii="StobiSerif Regular" w:hAnsi="StobiSerif Regular"/>
          <w:sz w:val="24"/>
          <w:szCs w:val="24"/>
        </w:rPr>
        <w:t xml:space="preserve">на </w:t>
      </w:r>
      <w:r w:rsidR="00A4041B" w:rsidRPr="000F15DE">
        <w:rPr>
          <w:rFonts w:ascii="StobiSerif Regular" w:hAnsi="StobiSerif Regular"/>
          <w:sz w:val="24"/>
          <w:szCs w:val="24"/>
        </w:rPr>
        <w:t xml:space="preserve">претставникот на </w:t>
      </w:r>
      <w:r w:rsidR="000C4816" w:rsidRPr="000F15DE">
        <w:rPr>
          <w:rFonts w:ascii="StobiSerif Regular" w:hAnsi="StobiSerif Regular"/>
          <w:sz w:val="24"/>
          <w:szCs w:val="24"/>
        </w:rPr>
        <w:t>Министер</w:t>
      </w:r>
      <w:r w:rsidR="00A4041B" w:rsidRPr="000F15DE">
        <w:rPr>
          <w:rFonts w:ascii="StobiSerif Regular" w:hAnsi="StobiSerif Regular"/>
          <w:sz w:val="24"/>
          <w:szCs w:val="24"/>
        </w:rPr>
        <w:t>ството</w:t>
      </w:r>
      <w:r w:rsidR="000C4816" w:rsidRPr="000F15DE">
        <w:rPr>
          <w:rFonts w:ascii="StobiSerif Regular" w:hAnsi="StobiSerif Regular"/>
          <w:sz w:val="24"/>
          <w:szCs w:val="24"/>
        </w:rPr>
        <w:t xml:space="preserve"> </w:t>
      </w:r>
      <w:r w:rsidR="00165B01" w:rsidRPr="000F15DE">
        <w:rPr>
          <w:rFonts w:ascii="StobiSerif Regular" w:hAnsi="StobiSerif Regular"/>
          <w:sz w:val="24"/>
          <w:szCs w:val="24"/>
        </w:rPr>
        <w:t xml:space="preserve">за земјоделство, шумарство и водостопанство како пилот институции да ги презентираат преземените активности во рамки на проектот. </w:t>
      </w:r>
    </w:p>
    <w:p w14:paraId="68BA9832" w14:textId="77777777" w:rsidR="003649A8" w:rsidRPr="000F15DE" w:rsidRDefault="003649A8" w:rsidP="00165B01">
      <w:pPr>
        <w:pStyle w:val="ListParagraph"/>
        <w:spacing w:after="160" w:line="256" w:lineRule="auto"/>
        <w:ind w:left="-142"/>
        <w:rPr>
          <w:rFonts w:ascii="StobiSerif Regular" w:hAnsi="StobiSerif Regular"/>
          <w:sz w:val="24"/>
          <w:szCs w:val="24"/>
        </w:rPr>
      </w:pPr>
    </w:p>
    <w:p w14:paraId="72C62EA8" w14:textId="19C2D0BB" w:rsidR="0071086B" w:rsidRDefault="003649A8" w:rsidP="0071086B">
      <w:pPr>
        <w:spacing w:line="276" w:lineRule="auto"/>
        <w:ind w:left="-142"/>
        <w:rPr>
          <w:rFonts w:ascii="StobiSerif Regular" w:hAnsi="StobiSerif Regular"/>
          <w:lang w:eastAsia="mk-MK"/>
        </w:rPr>
      </w:pPr>
      <w:r w:rsidRPr="000F15DE">
        <w:rPr>
          <w:rFonts w:ascii="StobiSerif Regular" w:hAnsi="StobiSerif Regular"/>
        </w:rPr>
        <w:t>Министер</w:t>
      </w:r>
      <w:r w:rsidR="007C3870" w:rsidRPr="000F15DE">
        <w:rPr>
          <w:rFonts w:ascii="StobiSerif Regular" w:hAnsi="StobiSerif Regular"/>
        </w:rPr>
        <w:t>от</w:t>
      </w:r>
      <w:r w:rsidR="00A4041B" w:rsidRPr="000F15DE">
        <w:rPr>
          <w:rFonts w:ascii="StobiSerif Regular" w:hAnsi="StobiSerif Regular"/>
        </w:rPr>
        <w:t xml:space="preserve"> Алиу</w:t>
      </w:r>
      <w:r w:rsidR="007C3870" w:rsidRPr="000F15DE">
        <w:rPr>
          <w:rFonts w:ascii="StobiSerif Regular" w:hAnsi="StobiSerif Regular"/>
        </w:rPr>
        <w:t xml:space="preserve"> наведе </w:t>
      </w:r>
      <w:r w:rsidR="00422A8F">
        <w:rPr>
          <w:rFonts w:ascii="StobiSerif Regular" w:hAnsi="StobiSerif Regular"/>
        </w:rPr>
        <w:t xml:space="preserve">дека </w:t>
      </w:r>
      <w:r w:rsidR="007C3870" w:rsidRPr="000F15DE">
        <w:rPr>
          <w:rFonts w:ascii="StobiSerif Regular" w:hAnsi="StobiSerif Regular"/>
          <w:lang w:eastAsia="mk-MK"/>
        </w:rPr>
        <w:t>по дефинирањето на методолошкиот пристап за хоризонтална анализа на институционалната рамка, тој б</w:t>
      </w:r>
      <w:r w:rsidR="00422A8F">
        <w:rPr>
          <w:rFonts w:ascii="StobiSerif Regular" w:hAnsi="StobiSerif Regular"/>
          <w:lang w:eastAsia="mk-MK"/>
        </w:rPr>
        <w:t>ил</w:t>
      </w:r>
      <w:r w:rsidR="007C3870" w:rsidRPr="000F15DE">
        <w:rPr>
          <w:rFonts w:ascii="StobiSerif Regular" w:hAnsi="StobiSerif Regular"/>
          <w:lang w:eastAsia="mk-MK"/>
        </w:rPr>
        <w:t xml:space="preserve"> успешно пилотиран во </w:t>
      </w:r>
      <w:r w:rsidR="0071086B">
        <w:rPr>
          <w:rFonts w:ascii="StobiSerif Regular" w:hAnsi="StobiSerif Regular"/>
          <w:lang w:eastAsia="mk-MK"/>
        </w:rPr>
        <w:t>м</w:t>
      </w:r>
      <w:r w:rsidR="007C3870" w:rsidRPr="000F15DE">
        <w:rPr>
          <w:rFonts w:ascii="StobiSerif Regular" w:hAnsi="StobiSerif Regular"/>
          <w:lang w:eastAsia="mk-MK"/>
        </w:rPr>
        <w:t xml:space="preserve">инистерскиот систем за информатичко општество и администрација. </w:t>
      </w:r>
      <w:r w:rsidR="0071086B">
        <w:rPr>
          <w:rFonts w:ascii="StobiSerif Regular" w:hAnsi="StobiSerif Regular"/>
          <w:lang w:eastAsia="mk-MK"/>
        </w:rPr>
        <w:t>Б</w:t>
      </w:r>
      <w:r w:rsidR="00422A8F">
        <w:rPr>
          <w:rFonts w:ascii="StobiSerif Regular" w:hAnsi="StobiSerif Regular"/>
          <w:lang w:eastAsia="mk-MK"/>
        </w:rPr>
        <w:t>иле</w:t>
      </w:r>
      <w:r w:rsidR="007C3870" w:rsidRPr="000F15DE">
        <w:rPr>
          <w:rFonts w:ascii="StobiSerif Regular" w:hAnsi="StobiSerif Regular"/>
          <w:lang w:eastAsia="mk-MK"/>
        </w:rPr>
        <w:t xml:space="preserve"> спроведени низа интервјуа во министерствата, органите во состав на министерствата, како и во други институции кои спроведуваат политики креирани од министерствата, а овој темелен и транспарентен процес Владата го заокруж</w:t>
      </w:r>
      <w:r w:rsidR="00422A8F">
        <w:rPr>
          <w:rFonts w:ascii="StobiSerif Regular" w:hAnsi="StobiSerif Regular"/>
          <w:lang w:eastAsia="mk-MK"/>
        </w:rPr>
        <w:t>ила</w:t>
      </w:r>
      <w:r w:rsidR="007C3870" w:rsidRPr="000F15DE">
        <w:rPr>
          <w:rFonts w:ascii="StobiSerif Regular" w:hAnsi="StobiSerif Regular"/>
          <w:lang w:eastAsia="mk-MK"/>
        </w:rPr>
        <w:t xml:space="preserve"> со усвојувањето на Интегрираниот извештај како најважен документ што произлегува од овој проект.</w:t>
      </w:r>
    </w:p>
    <w:p w14:paraId="3C926CA6" w14:textId="3DC44E62" w:rsidR="007C3870" w:rsidRPr="000F15DE" w:rsidRDefault="007C3870" w:rsidP="0071086B">
      <w:pPr>
        <w:spacing w:line="276" w:lineRule="auto"/>
        <w:ind w:left="-142"/>
        <w:rPr>
          <w:rStyle w:val="y2iqfc"/>
          <w:rFonts w:ascii="StobiSerif Regular" w:hAnsi="StobiSerif Regular"/>
          <w:lang w:eastAsia="mk-MK"/>
        </w:rPr>
      </w:pPr>
      <w:r w:rsidRPr="000F15DE">
        <w:rPr>
          <w:rStyle w:val="y2iqfc"/>
          <w:rFonts w:ascii="StobiSerif Regular" w:hAnsi="StobiSerif Regular"/>
        </w:rPr>
        <w:t>Министерот истакна дека и покрај тоа што новиот Закон за организација на органите на државната управа не е донесен,</w:t>
      </w:r>
      <w:r w:rsidR="00E43CA4">
        <w:rPr>
          <w:rStyle w:val="y2iqfc"/>
          <w:rFonts w:ascii="StobiSerif Regular" w:hAnsi="StobiSerif Regular"/>
        </w:rPr>
        <w:t xml:space="preserve"> в</w:t>
      </w:r>
      <w:r w:rsidRPr="000F15DE">
        <w:rPr>
          <w:rStyle w:val="y2iqfc"/>
          <w:rFonts w:ascii="StobiSerif Regular" w:hAnsi="StobiSerif Regular"/>
        </w:rPr>
        <w:t>о согласност со препораките</w:t>
      </w:r>
      <w:r w:rsidR="0071086B" w:rsidRPr="0071086B">
        <w:rPr>
          <w:rStyle w:val="y2iqfc"/>
          <w:rFonts w:ascii="StobiSerif Regular" w:hAnsi="StobiSerif Regular"/>
        </w:rPr>
        <w:t xml:space="preserve"> </w:t>
      </w:r>
      <w:r w:rsidR="0071086B" w:rsidRPr="000F15DE">
        <w:rPr>
          <w:rStyle w:val="y2iqfc"/>
          <w:rFonts w:ascii="StobiSerif Regular" w:hAnsi="StobiSerif Regular"/>
        </w:rPr>
        <w:t xml:space="preserve">од </w:t>
      </w:r>
      <w:r w:rsidR="0071086B" w:rsidRPr="000F15DE">
        <w:rPr>
          <w:rFonts w:ascii="StobiSerif Regular" w:hAnsi="StobiSerif Regular"/>
          <w:lang w:eastAsia="mk-MK"/>
        </w:rPr>
        <w:t>Интегрираниот извештај</w:t>
      </w:r>
      <w:r w:rsidRPr="000F15DE">
        <w:rPr>
          <w:rStyle w:val="y2iqfc"/>
          <w:rFonts w:ascii="StobiSerif Regular" w:hAnsi="StobiSerif Regular"/>
        </w:rPr>
        <w:t>, Владата ги усвои двата закони подготвени со поддршка од експертите на проектот:</w:t>
      </w:r>
    </w:p>
    <w:p w14:paraId="585EF1DF" w14:textId="77777777" w:rsidR="007C3870" w:rsidRPr="000F15DE" w:rsidRDefault="007C3870" w:rsidP="007C3870">
      <w:pPr>
        <w:spacing w:line="276" w:lineRule="auto"/>
        <w:rPr>
          <w:rStyle w:val="y2iqfc"/>
          <w:rFonts w:ascii="StobiSerif Regular" w:hAnsi="StobiSerif Regular"/>
        </w:rPr>
      </w:pPr>
      <w:r w:rsidRPr="000F15DE">
        <w:rPr>
          <w:rStyle w:val="y2iqfc"/>
          <w:rFonts w:ascii="StobiSerif Regular" w:hAnsi="StobiSerif Regular"/>
        </w:rPr>
        <w:t>- Закон за стручно усовршување и обука на административните службеници кој предвидува формирање посебна институција која ќе се занимава со спроведување на политики за зајакнување на административните капацитети преку обуки; и</w:t>
      </w:r>
    </w:p>
    <w:p w14:paraId="4D71E27C" w14:textId="77777777" w:rsidR="007C3870" w:rsidRPr="000F15DE" w:rsidRDefault="007C3870" w:rsidP="007C3870">
      <w:pPr>
        <w:spacing w:line="276" w:lineRule="auto"/>
        <w:rPr>
          <w:rStyle w:val="y2iqfc"/>
          <w:rFonts w:ascii="StobiSerif Regular" w:hAnsi="StobiSerif Regular"/>
        </w:rPr>
      </w:pPr>
      <w:r w:rsidRPr="000F15DE">
        <w:rPr>
          <w:rStyle w:val="y2iqfc"/>
          <w:rFonts w:ascii="StobiSerif Regular" w:hAnsi="StobiSerif Regular"/>
        </w:rPr>
        <w:t>- Закон за безбедност на мрежни и информациски системи и дигитална трансформација, кој предвидува формирање на дигитална агенција која ќе ги централизира напорите за дигитализација, што ќе има бројни придобивки за државата.</w:t>
      </w:r>
    </w:p>
    <w:p w14:paraId="136F49D9" w14:textId="6AE3AC5E" w:rsidR="007C3870" w:rsidRPr="000F15DE" w:rsidRDefault="007C3870" w:rsidP="007C3870">
      <w:pPr>
        <w:spacing w:line="276" w:lineRule="auto"/>
        <w:rPr>
          <w:rFonts w:ascii="StobiSerif Regular" w:hAnsi="StobiSerif Regular"/>
        </w:rPr>
      </w:pPr>
      <w:r w:rsidRPr="000F15DE">
        <w:rPr>
          <w:rStyle w:val="y2iqfc"/>
          <w:rFonts w:ascii="StobiSerif Regular" w:hAnsi="StobiSerif Regular"/>
        </w:rPr>
        <w:lastRenderedPageBreak/>
        <w:t xml:space="preserve">Исто така, наведе дека се радува што оваа интервенција дополнително ќе биде поддржана од Европската Унија, бидејќи е еден од приоритетите на Стратегијата за РЈА која ќе се финансира во рамките на ИПА 2022, </w:t>
      </w:r>
      <w:r w:rsidR="00E43CA4">
        <w:rPr>
          <w:rStyle w:val="y2iqfc"/>
          <w:rFonts w:ascii="StobiSerif Regular" w:hAnsi="StobiSerif Regular"/>
        </w:rPr>
        <w:t xml:space="preserve">а </w:t>
      </w:r>
      <w:r w:rsidRPr="000F15DE">
        <w:rPr>
          <w:rStyle w:val="y2iqfc"/>
          <w:rFonts w:ascii="StobiSerif Regular" w:hAnsi="StobiSerif Regular"/>
        </w:rPr>
        <w:t xml:space="preserve">се очекува да започне на почетокот на 2024 година. </w:t>
      </w:r>
      <w:r w:rsidR="00E43CA4">
        <w:rPr>
          <w:rStyle w:val="y2iqfc"/>
          <w:rFonts w:ascii="StobiSerif Regular" w:hAnsi="StobiSerif Regular"/>
        </w:rPr>
        <w:t>Притоа,</w:t>
      </w:r>
      <w:r w:rsidR="00A4041B" w:rsidRPr="000F15DE">
        <w:rPr>
          <w:rStyle w:val="y2iqfc"/>
          <w:rFonts w:ascii="StobiSerif Regular" w:hAnsi="StobiSerif Regular"/>
        </w:rPr>
        <w:t xml:space="preserve"> </w:t>
      </w:r>
      <w:r w:rsidRPr="000F15DE">
        <w:rPr>
          <w:rStyle w:val="y2iqfc"/>
          <w:rFonts w:ascii="StobiSerif Regular" w:hAnsi="StobiSerif Regular"/>
        </w:rPr>
        <w:t>Министерството за информатичко општество и администрација ќе продолжи да ја насочува реформата и да ја дава потребната поддршка на институциите</w:t>
      </w:r>
      <w:r w:rsidR="00E43CA4">
        <w:rPr>
          <w:rStyle w:val="y2iqfc"/>
          <w:rFonts w:ascii="StobiSerif Regular" w:hAnsi="StobiSerif Regular"/>
          <w:lang w:val="en-US"/>
        </w:rPr>
        <w:t>;</w:t>
      </w:r>
      <w:r w:rsidR="00A4041B" w:rsidRPr="000F15DE">
        <w:rPr>
          <w:rStyle w:val="y2iqfc"/>
          <w:rFonts w:ascii="StobiSerif Regular" w:hAnsi="StobiSerif Regular"/>
        </w:rPr>
        <w:t xml:space="preserve"> д</w:t>
      </w:r>
      <w:r w:rsidRPr="000F15DE">
        <w:rPr>
          <w:rStyle w:val="y2iqfc"/>
          <w:rFonts w:ascii="StobiSerif Regular" w:hAnsi="StobiSerif Regular"/>
        </w:rPr>
        <w:t xml:space="preserve">ополнително ќе </w:t>
      </w:r>
      <w:r w:rsidR="00A4041B" w:rsidRPr="000F15DE">
        <w:rPr>
          <w:rStyle w:val="y2iqfc"/>
          <w:rFonts w:ascii="StobiSerif Regular" w:hAnsi="StobiSerif Regular"/>
        </w:rPr>
        <w:t>се</w:t>
      </w:r>
      <w:r w:rsidRPr="000F15DE">
        <w:rPr>
          <w:rStyle w:val="y2iqfc"/>
          <w:rFonts w:ascii="StobiSerif Regular" w:hAnsi="StobiSerif Regular"/>
        </w:rPr>
        <w:t xml:space="preserve"> анализира потенцијалот за реорганизација во сегашната законска рамка и ќе </w:t>
      </w:r>
      <w:r w:rsidR="00A4041B" w:rsidRPr="000F15DE">
        <w:rPr>
          <w:rStyle w:val="y2iqfc"/>
          <w:rFonts w:ascii="StobiSerif Regular" w:hAnsi="StobiSerif Regular"/>
        </w:rPr>
        <w:t>бидат</w:t>
      </w:r>
      <w:r w:rsidRPr="000F15DE">
        <w:rPr>
          <w:rStyle w:val="y2iqfc"/>
          <w:rFonts w:ascii="StobiSerif Regular" w:hAnsi="StobiSerif Regular"/>
        </w:rPr>
        <w:t xml:space="preserve"> спроведе</w:t>
      </w:r>
      <w:r w:rsidR="00A4041B" w:rsidRPr="000F15DE">
        <w:rPr>
          <w:rStyle w:val="y2iqfc"/>
          <w:rFonts w:ascii="StobiSerif Regular" w:hAnsi="StobiSerif Regular"/>
        </w:rPr>
        <w:t>ни</w:t>
      </w:r>
      <w:r w:rsidRPr="000F15DE">
        <w:rPr>
          <w:rStyle w:val="y2iqfc"/>
          <w:rFonts w:ascii="StobiSerif Regular" w:hAnsi="StobiSerif Regular"/>
        </w:rPr>
        <w:t xml:space="preserve"> сите чекори кои ќе придонесат за подобро управување со политиките на сите нивоа - креирање, спроведување и надзор, а паралелно ќе </w:t>
      </w:r>
      <w:r w:rsidR="00A4041B" w:rsidRPr="000F15DE">
        <w:rPr>
          <w:rStyle w:val="y2iqfc"/>
          <w:rFonts w:ascii="StobiSerif Regular" w:hAnsi="StobiSerif Regular"/>
        </w:rPr>
        <w:t xml:space="preserve">се </w:t>
      </w:r>
      <w:r w:rsidRPr="000F15DE">
        <w:rPr>
          <w:rStyle w:val="y2iqfc"/>
          <w:rFonts w:ascii="StobiSerif Regular" w:hAnsi="StobiSerif Regular"/>
        </w:rPr>
        <w:t xml:space="preserve">продолжи со напори за подготовка и донесување на нов систематски закон кој ќе биде долгорочно законско решение. </w:t>
      </w:r>
    </w:p>
    <w:p w14:paraId="1451C368" w14:textId="77777777" w:rsidR="007C3870" w:rsidRPr="000F15DE" w:rsidRDefault="007C3870" w:rsidP="007C3870">
      <w:pPr>
        <w:spacing w:line="276" w:lineRule="auto"/>
        <w:rPr>
          <w:rFonts w:ascii="StobiSerif Regular" w:hAnsi="StobiSerif Regular"/>
        </w:rPr>
      </w:pPr>
    </w:p>
    <w:p w14:paraId="1CB723DE" w14:textId="618B23BF" w:rsidR="0094530B" w:rsidRPr="000F15DE" w:rsidRDefault="0094530B" w:rsidP="007C3870">
      <w:pPr>
        <w:spacing w:line="276" w:lineRule="auto"/>
        <w:rPr>
          <w:rFonts w:ascii="StobiSerif Regular" w:hAnsi="StobiSerif Regular"/>
        </w:rPr>
      </w:pPr>
      <w:r w:rsidRPr="000F15DE">
        <w:rPr>
          <w:rFonts w:ascii="StobiSerif Regular" w:hAnsi="StobiSerif Regular"/>
        </w:rPr>
        <w:t>Славица Грковска</w:t>
      </w:r>
      <w:r w:rsidR="00A4041B" w:rsidRPr="000F15DE">
        <w:rPr>
          <w:rFonts w:ascii="StobiSerif Regular" w:hAnsi="StobiSerif Regular"/>
        </w:rPr>
        <w:t xml:space="preserve">, </w:t>
      </w:r>
      <w:r w:rsidR="00E43CA4">
        <w:rPr>
          <w:rFonts w:ascii="StobiSerif Regular" w:hAnsi="StobiSerif Regular" w:cs="Arial"/>
          <w:shd w:val="clear" w:color="auto" w:fill="FFFFFF"/>
        </w:rPr>
        <w:t>з</w:t>
      </w:r>
      <w:r w:rsidR="00A4041B" w:rsidRPr="000F15DE">
        <w:rPr>
          <w:rFonts w:ascii="StobiSerif Regular" w:hAnsi="StobiSerif Regular" w:cs="Arial"/>
          <w:shd w:val="clear" w:color="auto" w:fill="FFFFFF"/>
        </w:rPr>
        <w:t xml:space="preserve">аменик на </w:t>
      </w:r>
      <w:r w:rsidR="00E43CA4">
        <w:rPr>
          <w:rFonts w:ascii="StobiSerif Regular" w:hAnsi="StobiSerif Regular" w:cs="Arial"/>
          <w:shd w:val="clear" w:color="auto" w:fill="FFFFFF"/>
        </w:rPr>
        <w:t>п</w:t>
      </w:r>
      <w:r w:rsidR="00A4041B" w:rsidRPr="000F15DE">
        <w:rPr>
          <w:rFonts w:ascii="StobiSerif Regular" w:hAnsi="StobiSerif Regular" w:cs="Arial"/>
          <w:shd w:val="clear" w:color="auto" w:fill="FFFFFF"/>
        </w:rPr>
        <w:t>ретседателот на Владата задолжен за политики за добро владеење</w:t>
      </w:r>
      <w:r w:rsidR="00B20373">
        <w:rPr>
          <w:rFonts w:ascii="StobiSerif Regular" w:hAnsi="StobiSerif Regular" w:cs="Arial"/>
          <w:shd w:val="clear" w:color="auto" w:fill="FFFFFF"/>
        </w:rPr>
        <w:t>,</w:t>
      </w:r>
      <w:r w:rsidRPr="000F15DE">
        <w:rPr>
          <w:rFonts w:ascii="StobiSerif Regular" w:hAnsi="StobiSerif Regular"/>
        </w:rPr>
        <w:t xml:space="preserve"> наведе дека на една од првите седници на Советот за </w:t>
      </w:r>
      <w:r w:rsidR="00E43CA4">
        <w:rPr>
          <w:rFonts w:ascii="StobiSerif Regular" w:hAnsi="StobiSerif Regular"/>
        </w:rPr>
        <w:t>РЈА</w:t>
      </w:r>
      <w:r w:rsidRPr="000F15DE">
        <w:rPr>
          <w:rFonts w:ascii="StobiSerif Regular" w:hAnsi="StobiSerif Regular"/>
        </w:rPr>
        <w:t xml:space="preserve"> прва истакнала дека е против проектот </w:t>
      </w:r>
      <w:r w:rsidR="005F7078" w:rsidRPr="000F15DE">
        <w:rPr>
          <w:rFonts w:ascii="StobiSerif Regular" w:hAnsi="StobiSerif Regular"/>
        </w:rPr>
        <w:t>”</w:t>
      </w:r>
      <w:r w:rsidR="005F7078" w:rsidRPr="000F15DE">
        <w:rPr>
          <w:rFonts w:ascii="StobiSerif Regular" w:hAnsi="StobiSerif Regular"/>
          <w:lang w:eastAsia="mk-MK"/>
        </w:rPr>
        <w:t>Поддршка за реорганизација на државата“</w:t>
      </w:r>
      <w:r w:rsidR="00E43CA4">
        <w:rPr>
          <w:rFonts w:ascii="StobiSerif Regular" w:hAnsi="StobiSerif Regular"/>
        </w:rPr>
        <w:t xml:space="preserve"> </w:t>
      </w:r>
      <w:r w:rsidRPr="000F15DE">
        <w:rPr>
          <w:rFonts w:ascii="StobiSerif Regular" w:hAnsi="StobiSerif Regular"/>
        </w:rPr>
        <w:t>од причина што експертите немале основни познавање и нивните предлози биле небулозни.</w:t>
      </w:r>
    </w:p>
    <w:p w14:paraId="1010BECC" w14:textId="77777777" w:rsidR="0094530B" w:rsidRPr="000F15DE" w:rsidRDefault="0094530B" w:rsidP="0094530B">
      <w:pPr>
        <w:pStyle w:val="ListParagraph"/>
        <w:spacing w:after="160" w:line="256" w:lineRule="auto"/>
        <w:ind w:left="-142"/>
        <w:rPr>
          <w:rFonts w:ascii="StobiSerif Regular" w:hAnsi="StobiSerif Regular"/>
          <w:sz w:val="24"/>
          <w:szCs w:val="24"/>
        </w:rPr>
      </w:pPr>
    </w:p>
    <w:p w14:paraId="25501F74" w14:textId="2623D188" w:rsidR="0094530B" w:rsidRPr="000F15DE" w:rsidRDefault="0094530B" w:rsidP="0094530B">
      <w:pPr>
        <w:pStyle w:val="ListParagraph"/>
        <w:spacing w:after="160" w:line="256" w:lineRule="auto"/>
        <w:ind w:left="-142"/>
        <w:rPr>
          <w:rFonts w:ascii="StobiSerif Regular" w:hAnsi="StobiSerif Regular"/>
          <w:sz w:val="24"/>
          <w:szCs w:val="24"/>
        </w:rPr>
      </w:pPr>
      <w:r w:rsidRPr="000F15DE">
        <w:rPr>
          <w:rFonts w:ascii="StobiSerif Regular" w:hAnsi="StobiSerif Regular"/>
          <w:sz w:val="24"/>
          <w:szCs w:val="24"/>
        </w:rPr>
        <w:t>Александар Диље</w:t>
      </w:r>
      <w:r w:rsidR="005F7078" w:rsidRPr="000F15DE">
        <w:rPr>
          <w:rFonts w:ascii="StobiSerif Regular" w:hAnsi="StobiSerif Regular"/>
          <w:sz w:val="24"/>
          <w:szCs w:val="24"/>
        </w:rPr>
        <w:t>, кабинетски службеник</w:t>
      </w:r>
      <w:r w:rsidRPr="000F15DE">
        <w:rPr>
          <w:rFonts w:ascii="StobiSerif Regular" w:hAnsi="StobiSerif Regular"/>
          <w:sz w:val="24"/>
          <w:szCs w:val="24"/>
        </w:rPr>
        <w:t xml:space="preserve"> од МЗШВ во однос на проектот наведе дека во нивното  министерство не се појавиле посериозни проблеми во поглед на ре</w:t>
      </w:r>
      <w:r w:rsidR="005F7078" w:rsidRPr="000F15DE">
        <w:rPr>
          <w:rFonts w:ascii="StobiSerif Regular" w:hAnsi="StobiSerif Regular"/>
          <w:sz w:val="24"/>
          <w:szCs w:val="24"/>
        </w:rPr>
        <w:t>о</w:t>
      </w:r>
      <w:r w:rsidRPr="000F15DE">
        <w:rPr>
          <w:rFonts w:ascii="StobiSerif Regular" w:hAnsi="StobiSerif Regular"/>
          <w:sz w:val="24"/>
          <w:szCs w:val="24"/>
        </w:rPr>
        <w:t>рганизацијата</w:t>
      </w:r>
      <w:r w:rsidR="009B18FE">
        <w:rPr>
          <w:rFonts w:ascii="StobiSerif Regular" w:hAnsi="StobiSerif Regular"/>
          <w:sz w:val="24"/>
          <w:szCs w:val="24"/>
        </w:rPr>
        <w:t xml:space="preserve">.   </w:t>
      </w:r>
      <w:r w:rsidR="005F7078" w:rsidRPr="000F15DE">
        <w:rPr>
          <w:rFonts w:ascii="StobiSerif Regular" w:hAnsi="StobiSerif Regular"/>
          <w:sz w:val="24"/>
          <w:szCs w:val="24"/>
        </w:rPr>
        <w:t xml:space="preserve"> </w:t>
      </w:r>
    </w:p>
    <w:p w14:paraId="2382AFFD" w14:textId="77777777" w:rsidR="0094530B" w:rsidRPr="000F15DE" w:rsidRDefault="0094530B" w:rsidP="00DB7121">
      <w:pPr>
        <w:pStyle w:val="ListParagraph"/>
        <w:spacing w:after="160" w:line="256" w:lineRule="auto"/>
        <w:ind w:left="-142"/>
        <w:rPr>
          <w:rFonts w:ascii="StobiSerif Regular" w:hAnsi="StobiSerif Regular"/>
          <w:sz w:val="24"/>
          <w:szCs w:val="24"/>
        </w:rPr>
      </w:pPr>
    </w:p>
    <w:p w14:paraId="52C68DC1" w14:textId="6C473232" w:rsidR="005F7078" w:rsidRDefault="00187683" w:rsidP="00DB7121">
      <w:pPr>
        <w:pStyle w:val="ListParagraph"/>
        <w:spacing w:after="160" w:line="256" w:lineRule="auto"/>
        <w:ind w:left="-142"/>
        <w:rPr>
          <w:rFonts w:ascii="StobiSerif Regular" w:hAnsi="StobiSerif Regular" w:cstheme="minorHAnsi"/>
          <w:sz w:val="24"/>
          <w:szCs w:val="24"/>
        </w:rPr>
      </w:pPr>
      <w:r>
        <w:rPr>
          <w:rFonts w:ascii="StobiSerif Regular" w:hAnsi="StobiSerif Regular"/>
          <w:sz w:val="24"/>
          <w:szCs w:val="24"/>
        </w:rPr>
        <w:t xml:space="preserve">Бојан </w:t>
      </w:r>
      <w:r w:rsidR="005F7078" w:rsidRPr="000F15DE">
        <w:rPr>
          <w:rFonts w:ascii="StobiSerif Regular" w:hAnsi="StobiSerif Regular"/>
          <w:sz w:val="24"/>
          <w:szCs w:val="24"/>
        </w:rPr>
        <w:t>Маричи</w:t>
      </w:r>
      <w:r w:rsidR="005F7078" w:rsidRPr="00B20373">
        <w:rPr>
          <w:rFonts w:ascii="StobiSerif Regular" w:hAnsi="StobiSerif Regular"/>
          <w:sz w:val="24"/>
          <w:szCs w:val="24"/>
        </w:rPr>
        <w:t>ќ</w:t>
      </w:r>
      <w:r w:rsidR="00B20373" w:rsidRPr="00B20373">
        <w:rPr>
          <w:rFonts w:ascii="StobiSerif Regular" w:hAnsi="StobiSerif Regular"/>
          <w:sz w:val="24"/>
          <w:szCs w:val="24"/>
        </w:rPr>
        <w:t>,</w:t>
      </w:r>
      <w:r w:rsidR="00B20373">
        <w:rPr>
          <w:rFonts w:ascii="StobiSerif Regular" w:hAnsi="StobiSerif Regular" w:cs="Arial"/>
          <w:sz w:val="24"/>
          <w:szCs w:val="24"/>
          <w:shd w:val="clear" w:color="auto" w:fill="FFFFFF"/>
        </w:rPr>
        <w:t xml:space="preserve"> </w:t>
      </w:r>
      <w:r w:rsidR="00B20373" w:rsidRPr="009804E8">
        <w:rPr>
          <w:rFonts w:ascii="StobiSerif Regular" w:hAnsi="StobiSerif Regular" w:cs="Arial"/>
          <w:sz w:val="24"/>
          <w:szCs w:val="24"/>
          <w:shd w:val="clear" w:color="auto" w:fill="FFFFFF"/>
        </w:rPr>
        <w:t>заменик претседателот на Владата задолжен за европски прашања,</w:t>
      </w:r>
      <w:r w:rsidR="005F7078" w:rsidRPr="000F15DE">
        <w:rPr>
          <w:rFonts w:ascii="StobiSerif Regular" w:hAnsi="StobiSerif Regular"/>
          <w:sz w:val="24"/>
          <w:szCs w:val="24"/>
        </w:rPr>
        <w:t xml:space="preserve"> и даде збор на професорката </w:t>
      </w:r>
      <w:r w:rsidR="005F7078" w:rsidRPr="000F15DE">
        <w:rPr>
          <w:rFonts w:ascii="StobiSerif Regular" w:hAnsi="StobiSerif Regular" w:cstheme="minorHAnsi"/>
          <w:sz w:val="24"/>
          <w:szCs w:val="24"/>
        </w:rPr>
        <w:t xml:space="preserve">Ана Павловска Данева во својство на експерт ангажиран во подготовката на Предлог законот за стручно усовршување и обуки на административните службеници и Нацрт верзијата на Законот за инспекциски совет накратко да ги презентира овие закони. </w:t>
      </w:r>
    </w:p>
    <w:p w14:paraId="3DA75CB4" w14:textId="77777777" w:rsidR="00422A8F" w:rsidRPr="000F15DE" w:rsidRDefault="00422A8F" w:rsidP="00DB7121">
      <w:pPr>
        <w:pStyle w:val="ListParagraph"/>
        <w:spacing w:after="160" w:line="256" w:lineRule="auto"/>
        <w:ind w:left="-142"/>
        <w:rPr>
          <w:rFonts w:ascii="StobiSerif Regular" w:hAnsi="StobiSerif Regular"/>
          <w:sz w:val="24"/>
          <w:szCs w:val="24"/>
        </w:rPr>
      </w:pPr>
    </w:p>
    <w:p w14:paraId="4A239B4C" w14:textId="0C03790A" w:rsidR="004C1B71" w:rsidRDefault="00187683" w:rsidP="004C1B71">
      <w:pPr>
        <w:pStyle w:val="ListParagraph"/>
        <w:spacing w:after="160" w:line="256" w:lineRule="auto"/>
        <w:ind w:left="-142"/>
        <w:rPr>
          <w:rFonts w:cs="Calibri"/>
          <w:sz w:val="24"/>
          <w:szCs w:val="24"/>
        </w:rPr>
      </w:pPr>
      <w:r>
        <w:rPr>
          <w:rFonts w:ascii="StobiSerif Regular" w:hAnsi="StobiSerif Regular" w:cstheme="minorHAnsi"/>
          <w:sz w:val="24"/>
          <w:szCs w:val="24"/>
        </w:rPr>
        <w:t xml:space="preserve">Ана </w:t>
      </w:r>
      <w:r w:rsidR="00422A8F" w:rsidRPr="00CD43DC">
        <w:rPr>
          <w:rFonts w:ascii="StobiSerif Regular" w:hAnsi="StobiSerif Regular" w:cstheme="minorHAnsi"/>
          <w:sz w:val="24"/>
          <w:szCs w:val="24"/>
        </w:rPr>
        <w:t xml:space="preserve">Павловска Данева наведе дека овие закони се подготвени во рамки на ИПА проектот за реорганизација на органите на државната управа. </w:t>
      </w:r>
      <w:r w:rsidR="00422A8F" w:rsidRPr="000F15DE">
        <w:rPr>
          <w:rFonts w:ascii="StobiSerif Regular" w:hAnsi="StobiSerif Regular" w:cstheme="minorHAnsi"/>
          <w:sz w:val="24"/>
          <w:szCs w:val="24"/>
        </w:rPr>
        <w:t xml:space="preserve">Во однос на Предлог законот за стручно усовршување и обуки на административните </w:t>
      </w:r>
      <w:r w:rsidR="00422A8F" w:rsidRPr="000F15DE">
        <w:rPr>
          <w:rFonts w:ascii="StobiSerif Regular" w:hAnsi="StobiSerif Regular" w:cstheme="minorHAnsi"/>
          <w:sz w:val="24"/>
          <w:szCs w:val="24"/>
        </w:rPr>
        <w:lastRenderedPageBreak/>
        <w:t>службеници</w:t>
      </w:r>
      <w:r w:rsidR="00422A8F">
        <w:rPr>
          <w:rFonts w:ascii="StobiSerif Regular" w:hAnsi="StobiSerif Regular" w:cstheme="minorHAnsi"/>
          <w:sz w:val="24"/>
          <w:szCs w:val="24"/>
        </w:rPr>
        <w:t xml:space="preserve"> </w:t>
      </w:r>
      <w:r w:rsidR="00422A8F">
        <w:rPr>
          <w:rFonts w:ascii="StobiSerif Regular" w:hAnsi="StobiSerif Regular" w:cstheme="minorHAnsi"/>
          <w:sz w:val="24"/>
          <w:szCs w:val="24"/>
          <w:lang w:val="en-US"/>
        </w:rPr>
        <w:t>o</w:t>
      </w:r>
      <w:r w:rsidR="00422A8F" w:rsidRPr="00CD43DC">
        <w:rPr>
          <w:rFonts w:ascii="StobiSerif Regular" w:hAnsi="StobiSerif Regular" w:cstheme="minorHAnsi"/>
          <w:sz w:val="24"/>
          <w:szCs w:val="24"/>
        </w:rPr>
        <w:t>бразложи дека идејата е Центарот за обуки да биде самостоен орган на државната управа под МИОА со кој ќе раководат директор и заменик директор избрани и именувани од Владата</w:t>
      </w:r>
      <w:r w:rsidR="00422A8F" w:rsidRPr="00CD43DC">
        <w:rPr>
          <w:rFonts w:ascii="StobiSerif Regular" w:hAnsi="StobiSerif Regular" w:cs="Calibri"/>
          <w:sz w:val="24"/>
          <w:szCs w:val="24"/>
        </w:rPr>
        <w:t xml:space="preserve"> кој ќе има и програмски совет како стручно тело во својот состав.</w:t>
      </w:r>
      <w:r w:rsidR="00422A8F" w:rsidRPr="00CD43DC">
        <w:rPr>
          <w:rFonts w:ascii="StobiSerif Regular" w:hAnsi="StobiSerif Regular" w:cstheme="minorHAnsi"/>
          <w:sz w:val="24"/>
          <w:szCs w:val="24"/>
        </w:rPr>
        <w:t xml:space="preserve"> Предвидено е Центарот да обезбедува </w:t>
      </w:r>
      <w:r w:rsidR="00422A8F" w:rsidRPr="00CD43DC">
        <w:rPr>
          <w:rFonts w:ascii="StobiSerif Regular" w:hAnsi="StobiSerif Regular" w:cs="Calibri"/>
          <w:sz w:val="24"/>
          <w:szCs w:val="24"/>
        </w:rPr>
        <w:t>генерички и специјализирани обуки за стручно усовршување на административните службеници и дека со нив би биле опфатени 45.000 – 46.000 административни службеници. . Во однос на критериумите за избор на директор наведе дека се високи, односно минимум десет години работно искуство на позиција висок раководен службеник, искуство во управување со луѓе, јавни настапи и објавување на стручни и научни публикации. Во однос на новините со овој предлог закон, предвидено е државниот службеник кој прв пат засновал работен однос во рок од една година  од стекнување на статусот на државен службеник  да посетува 120 часа обука за државни службеници, а после завршувањето на обуката да полага испит</w:t>
      </w:r>
      <w:r w:rsidR="00422A8F" w:rsidRPr="00CD43DC">
        <w:rPr>
          <w:rFonts w:ascii="StobiSerif Regular" w:hAnsi="StobiSerif Regular" w:cs="Calibri"/>
          <w:sz w:val="24"/>
          <w:szCs w:val="24"/>
          <w:lang w:val="en-US"/>
        </w:rPr>
        <w:t xml:space="preserve">.  </w:t>
      </w:r>
      <w:r w:rsidR="00422A8F" w:rsidRPr="00CD43DC">
        <w:rPr>
          <w:rFonts w:ascii="StobiSerif Regular" w:hAnsi="StobiSerif Regular" w:cs="Calibri"/>
          <w:sz w:val="24"/>
          <w:szCs w:val="24"/>
        </w:rPr>
        <w:t>Државниот службеник кој нема да го положи испитот може повторно да полага, но ако при повторното полагање не положи ќе го изгуби статусот на државен службеник.</w:t>
      </w:r>
      <w:r w:rsidR="00422A8F" w:rsidRPr="00CD43DC">
        <w:rPr>
          <w:rFonts w:cs="Calibri"/>
          <w:sz w:val="24"/>
          <w:szCs w:val="24"/>
        </w:rPr>
        <w:t xml:space="preserve">    </w:t>
      </w:r>
      <w:bookmarkStart w:id="0" w:name="_Hlk155340043"/>
    </w:p>
    <w:p w14:paraId="2FE52EE2" w14:textId="77777777" w:rsidR="004C1B71" w:rsidRDefault="004C1B71" w:rsidP="004C1B71">
      <w:pPr>
        <w:pStyle w:val="ListParagraph"/>
        <w:spacing w:after="160" w:line="256" w:lineRule="auto"/>
        <w:ind w:left="-142"/>
        <w:rPr>
          <w:rFonts w:cs="Calibri"/>
          <w:sz w:val="24"/>
          <w:szCs w:val="24"/>
        </w:rPr>
      </w:pPr>
    </w:p>
    <w:p w14:paraId="67208B0C" w14:textId="5309894D" w:rsidR="004C1B71" w:rsidRPr="004C1B71" w:rsidRDefault="00DB7121" w:rsidP="004C1B71">
      <w:pPr>
        <w:pStyle w:val="ListParagraph"/>
        <w:spacing w:after="160" w:line="256" w:lineRule="auto"/>
        <w:ind w:left="-142"/>
        <w:rPr>
          <w:rFonts w:cs="Calibri"/>
          <w:sz w:val="24"/>
          <w:szCs w:val="24"/>
        </w:rPr>
      </w:pPr>
      <w:r w:rsidRPr="004C1B71">
        <w:rPr>
          <w:rFonts w:ascii="StobiSerif Regular" w:hAnsi="StobiSerif Regular" w:cstheme="minorHAnsi"/>
          <w:bCs/>
          <w:sz w:val="24"/>
          <w:szCs w:val="24"/>
        </w:rPr>
        <w:t>Во однос на нацрт верзија</w:t>
      </w:r>
      <w:r w:rsidR="004C1B71" w:rsidRPr="004C1B71">
        <w:rPr>
          <w:rFonts w:ascii="StobiSerif Regular" w:hAnsi="StobiSerif Regular" w:cstheme="minorHAnsi"/>
          <w:bCs/>
          <w:sz w:val="24"/>
          <w:szCs w:val="24"/>
        </w:rPr>
        <w:t>та</w:t>
      </w:r>
      <w:r w:rsidRPr="004C1B71">
        <w:rPr>
          <w:rFonts w:ascii="StobiSerif Regular" w:hAnsi="StobiSerif Regular" w:cstheme="minorHAnsi"/>
          <w:bCs/>
          <w:sz w:val="24"/>
          <w:szCs w:val="24"/>
        </w:rPr>
        <w:t xml:space="preserve"> на Закон за инспекциски надзор, наведе дека</w:t>
      </w:r>
      <w:r w:rsidR="0094530B" w:rsidRPr="004C1B71">
        <w:rPr>
          <w:rFonts w:ascii="StobiSerif Regular" w:hAnsi="StobiSerif Regular" w:cstheme="minorHAnsi"/>
          <w:bCs/>
          <w:sz w:val="24"/>
          <w:szCs w:val="24"/>
        </w:rPr>
        <w:t xml:space="preserve"> анализата на странски експерти покажала дека тело како инспекцискиот совет не постои во ниту една друга држава од регионот, освен Хрватска. </w:t>
      </w:r>
      <w:r w:rsidR="004C1B71" w:rsidRPr="004C1B71">
        <w:rPr>
          <w:rFonts w:ascii="StobiSerif Regular" w:hAnsi="StobiSerif Regular" w:cstheme="minorHAnsi"/>
          <w:bCs/>
          <w:sz w:val="24"/>
          <w:szCs w:val="24"/>
        </w:rPr>
        <w:t>Наведе дека п</w:t>
      </w:r>
      <w:r w:rsidRPr="004C1B71">
        <w:rPr>
          <w:rFonts w:ascii="StobiSerif Regular" w:hAnsi="StobiSerif Regular" w:cstheme="minorHAnsi"/>
          <w:bCs/>
          <w:sz w:val="24"/>
          <w:szCs w:val="24"/>
        </w:rPr>
        <w:t>редвидено</w:t>
      </w:r>
      <w:r w:rsidR="00FE4F92" w:rsidRPr="004C1B71">
        <w:rPr>
          <w:rFonts w:ascii="StobiSerif Regular" w:hAnsi="StobiSerif Regular" w:cstheme="minorHAnsi"/>
          <w:bCs/>
          <w:sz w:val="24"/>
          <w:szCs w:val="24"/>
        </w:rPr>
        <w:t xml:space="preserve"> е</w:t>
      </w:r>
      <w:r w:rsidRPr="004C1B71">
        <w:rPr>
          <w:rFonts w:ascii="StobiSerif Regular" w:hAnsi="StobiSerif Regular" w:cstheme="minorHAnsi"/>
          <w:bCs/>
          <w:sz w:val="24"/>
          <w:szCs w:val="24"/>
        </w:rPr>
        <w:t xml:space="preserve"> </w:t>
      </w:r>
      <w:r w:rsidR="00FE4F92" w:rsidRPr="004C1B71">
        <w:rPr>
          <w:rFonts w:ascii="StobiSerif Regular" w:hAnsi="StobiSerif Regular" w:cstheme="minorHAnsi"/>
          <w:bCs/>
          <w:sz w:val="24"/>
          <w:szCs w:val="24"/>
        </w:rPr>
        <w:t>И</w:t>
      </w:r>
      <w:r w:rsidRPr="004C1B71">
        <w:rPr>
          <w:rFonts w:ascii="StobiSerif Regular" w:hAnsi="StobiSerif Regular" w:cstheme="minorHAnsi"/>
          <w:bCs/>
          <w:sz w:val="24"/>
          <w:szCs w:val="24"/>
        </w:rPr>
        <w:t xml:space="preserve">нспекцискиот совет да биде координативно тело без правен субјективитет. </w:t>
      </w:r>
      <w:r w:rsidR="004C1B71" w:rsidRPr="004C1B71">
        <w:rPr>
          <w:rFonts w:ascii="StobiSerif Regular" w:hAnsi="StobiSerif Regular" w:cstheme="minorHAnsi"/>
          <w:bCs/>
          <w:sz w:val="24"/>
          <w:szCs w:val="24"/>
        </w:rPr>
        <w:t>Притоа постои одредба со која е забрането инспекторот да биде префрлен во државен службеник. Нема да постои лиценца, односно ќе биде потребно кандидатот за инспектор да биде вработен во инспекцијата како административен службеник најмалку една година, по што е должен да полага испит. Со</w:t>
      </w:r>
      <w:r w:rsidR="004C1B71" w:rsidRPr="004C1B71">
        <w:rPr>
          <w:rFonts w:ascii="StobiSerif Regular" w:hAnsi="StobiSerif Regular" w:cstheme="minorHAnsi"/>
          <w:color w:val="000000" w:themeColor="text1"/>
          <w:sz w:val="24"/>
          <w:szCs w:val="24"/>
        </w:rPr>
        <w:t xml:space="preserve"> денот на започнување на примена на овој закон вработените во стручната служба на Инспекцискиот совет ќе ги преземе Министерството за информатичко општество и администрација, во организациона единица за спроведување на овој закон.Во однос на примената на овој закон, објасни дека не е со европско знаменце и би имал одложна примена од 1.03.2025.   </w:t>
      </w:r>
    </w:p>
    <w:p w14:paraId="79F0C358" w14:textId="66834917" w:rsidR="00AC5483" w:rsidRPr="000F15DE" w:rsidRDefault="00AC5483" w:rsidP="00AC5483">
      <w:pPr>
        <w:pStyle w:val="ListParagraph"/>
        <w:spacing w:after="160" w:line="256" w:lineRule="auto"/>
        <w:ind w:left="-142"/>
        <w:rPr>
          <w:rFonts w:ascii="StobiSerif Regular" w:hAnsi="StobiSerif Regular" w:cstheme="minorHAnsi"/>
          <w:color w:val="000000" w:themeColor="text1"/>
          <w:sz w:val="24"/>
          <w:szCs w:val="24"/>
        </w:rPr>
      </w:pPr>
    </w:p>
    <w:bookmarkEnd w:id="0"/>
    <w:p w14:paraId="4DBBB439" w14:textId="4A399F10" w:rsidR="00AC5483" w:rsidRPr="000F15DE" w:rsidRDefault="00AC5483" w:rsidP="00AC5483">
      <w:pPr>
        <w:pStyle w:val="ListParagraph"/>
        <w:spacing w:after="160" w:line="256" w:lineRule="auto"/>
        <w:ind w:left="-142"/>
        <w:rPr>
          <w:rFonts w:ascii="StobiSerif Regular" w:hAnsi="StobiSerif Regular"/>
          <w:sz w:val="24"/>
          <w:szCs w:val="24"/>
        </w:rPr>
      </w:pPr>
      <w:r w:rsidRPr="000F15DE">
        <w:rPr>
          <w:rFonts w:ascii="StobiSerif Regular" w:hAnsi="StobiSerif Regular"/>
          <w:sz w:val="24"/>
          <w:szCs w:val="24"/>
        </w:rPr>
        <w:lastRenderedPageBreak/>
        <w:t>Спасе Глигоров</w:t>
      </w:r>
      <w:r w:rsidR="005F7078" w:rsidRPr="000F15DE">
        <w:rPr>
          <w:rFonts w:ascii="StobiSerif Regular" w:hAnsi="StobiSerif Regular"/>
          <w:sz w:val="24"/>
          <w:szCs w:val="24"/>
        </w:rPr>
        <w:t>, директор на Агенција</w:t>
      </w:r>
      <w:r w:rsidR="00FE4F92">
        <w:rPr>
          <w:rFonts w:ascii="StobiSerif Regular" w:hAnsi="StobiSerif Regular"/>
          <w:sz w:val="24"/>
          <w:szCs w:val="24"/>
        </w:rPr>
        <w:t>та</w:t>
      </w:r>
      <w:r w:rsidR="005F7078" w:rsidRPr="000F15DE">
        <w:rPr>
          <w:rFonts w:ascii="StobiSerif Regular" w:hAnsi="StobiSerif Regular"/>
          <w:sz w:val="24"/>
          <w:szCs w:val="24"/>
        </w:rPr>
        <w:t xml:space="preserve"> за администрација</w:t>
      </w:r>
      <w:r w:rsidRPr="000F15DE">
        <w:rPr>
          <w:rFonts w:ascii="StobiSerif Regular" w:hAnsi="StobiSerif Regular"/>
          <w:sz w:val="24"/>
          <w:szCs w:val="24"/>
        </w:rPr>
        <w:t xml:space="preserve"> постави прашање дали </w:t>
      </w:r>
      <w:r w:rsidR="005F7078" w:rsidRPr="000F15DE">
        <w:rPr>
          <w:rFonts w:ascii="StobiSerif Regular" w:hAnsi="StobiSerif Regular"/>
          <w:sz w:val="24"/>
          <w:szCs w:val="24"/>
        </w:rPr>
        <w:t xml:space="preserve">е предвидено </w:t>
      </w:r>
      <w:r w:rsidRPr="000F15DE">
        <w:rPr>
          <w:rFonts w:ascii="StobiSerif Regular" w:hAnsi="StobiSerif Regular"/>
          <w:sz w:val="24"/>
          <w:szCs w:val="24"/>
        </w:rPr>
        <w:t xml:space="preserve">секој државен службеник од секое ниво </w:t>
      </w:r>
      <w:r w:rsidR="005F7078" w:rsidRPr="000F15DE">
        <w:rPr>
          <w:rFonts w:ascii="StobiSerif Regular" w:hAnsi="StobiSerif Regular"/>
          <w:sz w:val="24"/>
          <w:szCs w:val="24"/>
        </w:rPr>
        <w:t xml:space="preserve">да </w:t>
      </w:r>
      <w:r w:rsidRPr="000F15DE">
        <w:rPr>
          <w:rFonts w:ascii="StobiSerif Regular" w:hAnsi="StobiSerif Regular"/>
          <w:sz w:val="24"/>
          <w:szCs w:val="24"/>
        </w:rPr>
        <w:t xml:space="preserve">полага испит и </w:t>
      </w:r>
      <w:r w:rsidR="00FE4F92">
        <w:rPr>
          <w:rFonts w:ascii="StobiSerif Regular" w:hAnsi="StobiSerif Regular"/>
          <w:sz w:val="24"/>
          <w:szCs w:val="24"/>
        </w:rPr>
        <w:t>истакна</w:t>
      </w:r>
      <w:r w:rsidRPr="000F15DE">
        <w:rPr>
          <w:rFonts w:ascii="StobiSerif Regular" w:hAnsi="StobiSerif Regular"/>
          <w:sz w:val="24"/>
          <w:szCs w:val="24"/>
        </w:rPr>
        <w:t xml:space="preserve"> дека негово мислење е студиите на случај да ги полагаат само раководните лица. </w:t>
      </w:r>
    </w:p>
    <w:p w14:paraId="06F23550" w14:textId="77777777" w:rsidR="00AC5483" w:rsidRPr="000F15DE" w:rsidRDefault="00AC5483" w:rsidP="00AC5483">
      <w:pPr>
        <w:pStyle w:val="ListParagraph"/>
        <w:spacing w:after="160" w:line="256" w:lineRule="auto"/>
        <w:ind w:left="-142"/>
        <w:rPr>
          <w:rFonts w:ascii="StobiSerif Regular" w:hAnsi="StobiSerif Regular"/>
          <w:sz w:val="24"/>
          <w:szCs w:val="24"/>
        </w:rPr>
      </w:pPr>
    </w:p>
    <w:p w14:paraId="00A6F1E4" w14:textId="07B7F6AC" w:rsidR="00AC5483" w:rsidRPr="000F15DE" w:rsidRDefault="00AC5483" w:rsidP="00AC5483">
      <w:pPr>
        <w:pStyle w:val="ListParagraph"/>
        <w:spacing w:after="160" w:line="256" w:lineRule="auto"/>
        <w:ind w:left="-142"/>
        <w:rPr>
          <w:rFonts w:ascii="StobiSerif Regular" w:hAnsi="StobiSerif Regular"/>
          <w:sz w:val="24"/>
          <w:szCs w:val="24"/>
        </w:rPr>
      </w:pPr>
      <w:r w:rsidRPr="000F15DE">
        <w:rPr>
          <w:rFonts w:ascii="StobiSerif Regular" w:hAnsi="StobiSerif Regular"/>
          <w:sz w:val="24"/>
          <w:szCs w:val="24"/>
        </w:rPr>
        <w:t>Душица Перишиќ</w:t>
      </w:r>
      <w:r w:rsidR="00380645">
        <w:rPr>
          <w:rFonts w:ascii="StobiSerif Regular" w:hAnsi="StobiSerif Regular"/>
          <w:sz w:val="24"/>
          <w:szCs w:val="24"/>
        </w:rPr>
        <w:t xml:space="preserve">, извршна директорка на </w:t>
      </w:r>
      <w:r w:rsidR="005F7078" w:rsidRPr="000F15DE">
        <w:rPr>
          <w:rFonts w:ascii="StobiSerif Regular" w:hAnsi="StobiSerif Regular"/>
          <w:sz w:val="24"/>
          <w:szCs w:val="24"/>
        </w:rPr>
        <w:t>ЗЕЛС</w:t>
      </w:r>
      <w:r w:rsidRPr="000F15DE">
        <w:rPr>
          <w:rFonts w:ascii="StobiSerif Regular" w:hAnsi="StobiSerif Regular"/>
          <w:sz w:val="24"/>
          <w:szCs w:val="24"/>
        </w:rPr>
        <w:t xml:space="preserve"> </w:t>
      </w:r>
      <w:r w:rsidR="00FE4F92">
        <w:rPr>
          <w:rFonts w:ascii="StobiSerif Regular" w:hAnsi="StobiSerif Regular"/>
          <w:sz w:val="24"/>
          <w:szCs w:val="24"/>
        </w:rPr>
        <w:t xml:space="preserve">додаде </w:t>
      </w:r>
      <w:r w:rsidRPr="000F15DE">
        <w:rPr>
          <w:rFonts w:ascii="StobiSerif Regular" w:hAnsi="StobiSerif Regular"/>
          <w:sz w:val="24"/>
          <w:szCs w:val="24"/>
        </w:rPr>
        <w:t xml:space="preserve">дека </w:t>
      </w:r>
      <w:r w:rsidR="00FE4F92">
        <w:rPr>
          <w:rFonts w:ascii="StobiSerif Regular" w:hAnsi="StobiSerif Regular"/>
          <w:sz w:val="24"/>
          <w:szCs w:val="24"/>
        </w:rPr>
        <w:t xml:space="preserve">е </w:t>
      </w:r>
      <w:r w:rsidRPr="000F15DE">
        <w:rPr>
          <w:rFonts w:ascii="StobiSerif Regular" w:hAnsi="StobiSerif Regular"/>
          <w:sz w:val="24"/>
          <w:szCs w:val="24"/>
        </w:rPr>
        <w:t>потребно добро да се размисли дали има потреба од формирање на вакво тело</w:t>
      </w:r>
      <w:r w:rsidR="00D41D7B" w:rsidRPr="000F15DE">
        <w:rPr>
          <w:rFonts w:ascii="StobiSerif Regular" w:hAnsi="StobiSerif Regular"/>
          <w:sz w:val="24"/>
          <w:szCs w:val="24"/>
        </w:rPr>
        <w:t xml:space="preserve"> </w:t>
      </w:r>
      <w:r w:rsidRPr="000F15DE">
        <w:rPr>
          <w:rFonts w:ascii="StobiSerif Regular" w:hAnsi="StobiSerif Regular"/>
          <w:sz w:val="24"/>
          <w:szCs w:val="24"/>
        </w:rPr>
        <w:t xml:space="preserve">(Центар за обуки) </w:t>
      </w:r>
      <w:r w:rsidR="00FE4F92">
        <w:rPr>
          <w:rFonts w:ascii="StobiSerif Regular" w:hAnsi="StobiSerif Regular"/>
          <w:sz w:val="24"/>
          <w:szCs w:val="24"/>
        </w:rPr>
        <w:t>за да н</w:t>
      </w:r>
      <w:r w:rsidRPr="000F15DE">
        <w:rPr>
          <w:rFonts w:ascii="StobiSerif Regular" w:hAnsi="StobiSerif Regular"/>
          <w:sz w:val="24"/>
          <w:szCs w:val="24"/>
        </w:rPr>
        <w:t xml:space="preserve">е се претвори во тело кое финансиски </w:t>
      </w:r>
      <w:r w:rsidR="00FE4F92">
        <w:rPr>
          <w:rFonts w:ascii="StobiSerif Regular" w:hAnsi="StobiSerif Regular"/>
          <w:sz w:val="24"/>
          <w:szCs w:val="24"/>
        </w:rPr>
        <w:t>ќе</w:t>
      </w:r>
      <w:r w:rsidRPr="000F15DE">
        <w:rPr>
          <w:rFonts w:ascii="StobiSerif Regular" w:hAnsi="StobiSerif Regular"/>
          <w:sz w:val="24"/>
          <w:szCs w:val="24"/>
        </w:rPr>
        <w:t xml:space="preserve"> биде издржувано од донатори и проекти. </w:t>
      </w:r>
      <w:r w:rsidR="00FE4F92">
        <w:rPr>
          <w:rFonts w:ascii="StobiSerif Regular" w:hAnsi="StobiSerif Regular"/>
          <w:sz w:val="24"/>
          <w:szCs w:val="24"/>
        </w:rPr>
        <w:t>П</w:t>
      </w:r>
      <w:r w:rsidRPr="000F15DE">
        <w:rPr>
          <w:rFonts w:ascii="StobiSerif Regular" w:hAnsi="StobiSerif Regular"/>
          <w:sz w:val="24"/>
          <w:szCs w:val="24"/>
        </w:rPr>
        <w:t xml:space="preserve">отребно е да се размисли </w:t>
      </w:r>
      <w:r w:rsidR="00FE4F92">
        <w:rPr>
          <w:rFonts w:ascii="StobiSerif Regular" w:hAnsi="StobiSerif Regular"/>
          <w:sz w:val="24"/>
          <w:szCs w:val="24"/>
        </w:rPr>
        <w:t xml:space="preserve">и </w:t>
      </w:r>
      <w:r w:rsidRPr="000F15DE">
        <w:rPr>
          <w:rFonts w:ascii="StobiSerif Regular" w:hAnsi="StobiSerif Regular"/>
          <w:sz w:val="24"/>
          <w:szCs w:val="24"/>
        </w:rPr>
        <w:t xml:space="preserve">дали </w:t>
      </w:r>
      <w:r w:rsidR="005F7078" w:rsidRPr="000F15DE">
        <w:rPr>
          <w:rFonts w:ascii="StobiSerif Regular" w:hAnsi="StobiSerif Regular"/>
          <w:sz w:val="24"/>
          <w:szCs w:val="24"/>
        </w:rPr>
        <w:t xml:space="preserve">е потребно </w:t>
      </w:r>
      <w:r w:rsidRPr="000F15DE">
        <w:rPr>
          <w:rFonts w:ascii="StobiSerif Regular" w:hAnsi="StobiSerif Regular"/>
          <w:sz w:val="24"/>
          <w:szCs w:val="24"/>
        </w:rPr>
        <w:t xml:space="preserve">да се укине Инспекцискиот совет бидејќи од неговото работење има позитивни резултати. </w:t>
      </w:r>
    </w:p>
    <w:p w14:paraId="02699D22" w14:textId="77777777" w:rsidR="00AC5483" w:rsidRPr="000F15DE" w:rsidRDefault="00AC5483" w:rsidP="00AC5483">
      <w:pPr>
        <w:pStyle w:val="ListParagraph"/>
        <w:spacing w:after="160" w:line="256" w:lineRule="auto"/>
        <w:ind w:left="-142"/>
        <w:rPr>
          <w:rFonts w:ascii="StobiSerif Regular" w:hAnsi="StobiSerif Regular"/>
          <w:sz w:val="24"/>
          <w:szCs w:val="24"/>
        </w:rPr>
      </w:pPr>
    </w:p>
    <w:p w14:paraId="2381201D" w14:textId="11462981" w:rsidR="00AC5483" w:rsidRPr="000F15DE" w:rsidRDefault="00AC5483" w:rsidP="00AC5483">
      <w:pPr>
        <w:pStyle w:val="ListParagraph"/>
        <w:spacing w:after="160" w:line="256" w:lineRule="auto"/>
        <w:ind w:left="-142"/>
        <w:rPr>
          <w:rFonts w:ascii="StobiSerif Regular" w:hAnsi="StobiSerif Regular"/>
          <w:sz w:val="24"/>
          <w:szCs w:val="24"/>
        </w:rPr>
      </w:pPr>
      <w:r w:rsidRPr="000F15DE">
        <w:rPr>
          <w:rFonts w:ascii="StobiSerif Regular" w:hAnsi="StobiSerif Regular"/>
          <w:sz w:val="24"/>
          <w:szCs w:val="24"/>
        </w:rPr>
        <w:t>Јелена Таст</w:t>
      </w:r>
      <w:r w:rsidR="005F7078" w:rsidRPr="000F15DE">
        <w:rPr>
          <w:rFonts w:ascii="StobiSerif Regular" w:hAnsi="StobiSerif Regular"/>
          <w:sz w:val="24"/>
          <w:szCs w:val="24"/>
        </w:rPr>
        <w:t>, државен секретар во Министерство за финансии</w:t>
      </w:r>
      <w:r w:rsidR="00FE4F92">
        <w:rPr>
          <w:rFonts w:ascii="StobiSerif Regular" w:hAnsi="StobiSerif Regular"/>
          <w:sz w:val="24"/>
          <w:szCs w:val="24"/>
        </w:rPr>
        <w:t>,</w:t>
      </w:r>
      <w:r w:rsidR="005F7078" w:rsidRPr="000F15DE">
        <w:rPr>
          <w:rFonts w:ascii="StobiSerif Regular" w:hAnsi="StobiSerif Regular"/>
          <w:sz w:val="24"/>
          <w:szCs w:val="24"/>
        </w:rPr>
        <w:t xml:space="preserve"> </w:t>
      </w:r>
      <w:r w:rsidR="00FE4F92">
        <w:rPr>
          <w:rFonts w:ascii="StobiSerif Regular" w:hAnsi="StobiSerif Regular"/>
          <w:sz w:val="24"/>
          <w:szCs w:val="24"/>
        </w:rPr>
        <w:t>го пренесе</w:t>
      </w:r>
      <w:r w:rsidRPr="000F15DE">
        <w:rPr>
          <w:rFonts w:ascii="StobiSerif Regular" w:hAnsi="StobiSerif Regular"/>
          <w:sz w:val="24"/>
          <w:szCs w:val="24"/>
        </w:rPr>
        <w:t xml:space="preserve"> став</w:t>
      </w:r>
      <w:r w:rsidR="00FE4F92">
        <w:rPr>
          <w:rFonts w:ascii="StobiSerif Regular" w:hAnsi="StobiSerif Regular"/>
          <w:sz w:val="24"/>
          <w:szCs w:val="24"/>
        </w:rPr>
        <w:t>от</w:t>
      </w:r>
      <w:r w:rsidRPr="000F15DE">
        <w:rPr>
          <w:rFonts w:ascii="StobiSerif Regular" w:hAnsi="StobiSerif Regular"/>
          <w:sz w:val="24"/>
          <w:szCs w:val="24"/>
        </w:rPr>
        <w:t xml:space="preserve"> на Министерството да се размисли дали има потреба од формирање на Центарот за обуки и дека критериумите и начинот за регулирање на статусот на државен службеник се уредени во Законот за административни службеници, а не во Закон за стручно усовршување и обука на административните службеници. </w:t>
      </w:r>
    </w:p>
    <w:p w14:paraId="0DC0B87D" w14:textId="77777777" w:rsidR="00AC5483" w:rsidRPr="000F15DE" w:rsidRDefault="00AC5483" w:rsidP="00AC5483">
      <w:pPr>
        <w:pStyle w:val="ListParagraph"/>
        <w:spacing w:after="160" w:line="256" w:lineRule="auto"/>
        <w:ind w:left="-142"/>
        <w:rPr>
          <w:rFonts w:ascii="StobiSerif Regular" w:hAnsi="StobiSerif Regular"/>
          <w:sz w:val="24"/>
          <w:szCs w:val="24"/>
        </w:rPr>
      </w:pPr>
    </w:p>
    <w:p w14:paraId="4670CA2E" w14:textId="00E893D4" w:rsidR="00AC5483" w:rsidRPr="000F15DE" w:rsidRDefault="005F7078" w:rsidP="00AC5483">
      <w:pPr>
        <w:pStyle w:val="ListParagraph"/>
        <w:spacing w:after="160" w:line="256" w:lineRule="auto"/>
        <w:ind w:left="-142"/>
        <w:rPr>
          <w:rFonts w:ascii="StobiSerif Regular" w:hAnsi="StobiSerif Regular"/>
          <w:sz w:val="24"/>
          <w:szCs w:val="24"/>
        </w:rPr>
      </w:pPr>
      <w:r w:rsidRPr="000F15DE">
        <w:rPr>
          <w:rFonts w:ascii="StobiSerif Regular" w:hAnsi="StobiSerif Regular"/>
          <w:sz w:val="24"/>
          <w:szCs w:val="24"/>
        </w:rPr>
        <w:t>Министерот за информатичко општество и администрација</w:t>
      </w:r>
      <w:r w:rsidR="00FE4F92">
        <w:rPr>
          <w:rFonts w:ascii="StobiSerif Regular" w:hAnsi="StobiSerif Regular"/>
          <w:sz w:val="24"/>
          <w:szCs w:val="24"/>
        </w:rPr>
        <w:t>,</w:t>
      </w:r>
      <w:r w:rsidRPr="000F15DE">
        <w:rPr>
          <w:rFonts w:ascii="StobiSerif Regular" w:hAnsi="StobiSerif Regular"/>
          <w:sz w:val="24"/>
          <w:szCs w:val="24"/>
        </w:rPr>
        <w:t xml:space="preserve"> </w:t>
      </w:r>
      <w:r w:rsidR="00AC5483" w:rsidRPr="000F15DE">
        <w:rPr>
          <w:rFonts w:ascii="StobiSerif Regular" w:hAnsi="StobiSerif Regular"/>
          <w:sz w:val="24"/>
          <w:szCs w:val="24"/>
        </w:rPr>
        <w:t>Азир Алиу наведе дека работните групи во МИОА</w:t>
      </w:r>
      <w:r w:rsidR="00D41D7B" w:rsidRPr="000F15DE">
        <w:rPr>
          <w:rFonts w:ascii="StobiSerif Regular" w:hAnsi="StobiSerif Regular"/>
          <w:sz w:val="24"/>
          <w:szCs w:val="24"/>
        </w:rPr>
        <w:t xml:space="preserve"> едновремено</w:t>
      </w:r>
      <w:r w:rsidR="00AC5483" w:rsidRPr="000F15DE">
        <w:rPr>
          <w:rFonts w:ascii="StobiSerif Regular" w:hAnsi="StobiSerif Regular"/>
          <w:sz w:val="24"/>
          <w:szCs w:val="24"/>
        </w:rPr>
        <w:t xml:space="preserve"> работеле на двата закони и дека новиот Закон за административни службеници е целосно во линија со Закон</w:t>
      </w:r>
      <w:r w:rsidR="00D41D7B" w:rsidRPr="000F15DE">
        <w:rPr>
          <w:rFonts w:ascii="StobiSerif Regular" w:hAnsi="StobiSerif Regular"/>
          <w:sz w:val="24"/>
          <w:szCs w:val="24"/>
        </w:rPr>
        <w:t>от</w:t>
      </w:r>
      <w:r w:rsidR="00AC5483" w:rsidRPr="000F15DE">
        <w:rPr>
          <w:rFonts w:ascii="StobiSerif Regular" w:hAnsi="StobiSerif Regular"/>
          <w:sz w:val="24"/>
          <w:szCs w:val="24"/>
        </w:rPr>
        <w:t xml:space="preserve"> за стручно усовршување</w:t>
      </w:r>
      <w:r w:rsidR="00D41D7B" w:rsidRPr="000F15DE">
        <w:rPr>
          <w:rFonts w:ascii="StobiSerif Regular" w:hAnsi="StobiSerif Regular"/>
          <w:sz w:val="24"/>
          <w:szCs w:val="24"/>
        </w:rPr>
        <w:t xml:space="preserve"> и обуки на администр</w:t>
      </w:r>
      <w:r w:rsidR="00FE4F92">
        <w:rPr>
          <w:rFonts w:ascii="StobiSerif Regular" w:hAnsi="StobiSerif Regular"/>
          <w:sz w:val="24"/>
          <w:szCs w:val="24"/>
        </w:rPr>
        <w:t>а</w:t>
      </w:r>
      <w:r w:rsidR="00D41D7B" w:rsidRPr="000F15DE">
        <w:rPr>
          <w:rFonts w:ascii="StobiSerif Regular" w:hAnsi="StobiSerif Regular"/>
          <w:sz w:val="24"/>
          <w:szCs w:val="24"/>
        </w:rPr>
        <w:t>тивните службеници</w:t>
      </w:r>
      <w:r w:rsidR="00FE4F92">
        <w:rPr>
          <w:rFonts w:ascii="StobiSerif Regular" w:hAnsi="StobiSerif Regular"/>
          <w:sz w:val="24"/>
          <w:szCs w:val="24"/>
        </w:rPr>
        <w:t>, како и</w:t>
      </w:r>
      <w:r w:rsidR="00AC5483" w:rsidRPr="000F15DE">
        <w:rPr>
          <w:rFonts w:ascii="StobiSerif Regular" w:hAnsi="StobiSerif Regular"/>
          <w:sz w:val="24"/>
          <w:szCs w:val="24"/>
        </w:rPr>
        <w:t xml:space="preserve"> дека обуката на државните службеници е неопходна. </w:t>
      </w:r>
    </w:p>
    <w:p w14:paraId="2877BB4D" w14:textId="77777777" w:rsidR="00AC5483" w:rsidRPr="000F15DE" w:rsidRDefault="00AC5483" w:rsidP="00AC5483">
      <w:pPr>
        <w:pStyle w:val="ListParagraph"/>
        <w:spacing w:after="160" w:line="256" w:lineRule="auto"/>
        <w:ind w:left="-142"/>
        <w:rPr>
          <w:rFonts w:ascii="StobiSerif Regular" w:hAnsi="StobiSerif Regular"/>
          <w:sz w:val="24"/>
          <w:szCs w:val="24"/>
        </w:rPr>
      </w:pPr>
    </w:p>
    <w:p w14:paraId="19225420" w14:textId="677886A0" w:rsidR="00AC5483" w:rsidRPr="000F15DE" w:rsidRDefault="00AC5483" w:rsidP="00AC5483">
      <w:pPr>
        <w:pStyle w:val="ListParagraph"/>
        <w:spacing w:after="160" w:line="256" w:lineRule="auto"/>
        <w:ind w:left="-142"/>
        <w:rPr>
          <w:rFonts w:ascii="StobiSerif Regular" w:hAnsi="StobiSerif Regular" w:cstheme="minorHAnsi"/>
          <w:color w:val="000000" w:themeColor="text1"/>
          <w:sz w:val="24"/>
          <w:szCs w:val="24"/>
        </w:rPr>
      </w:pPr>
      <w:r w:rsidRPr="000F15DE">
        <w:rPr>
          <w:rFonts w:ascii="StobiSerif Regular" w:hAnsi="StobiSerif Regular"/>
          <w:sz w:val="24"/>
          <w:szCs w:val="24"/>
        </w:rPr>
        <w:t>Славица Грковска</w:t>
      </w:r>
      <w:r w:rsidR="005F7078" w:rsidRPr="000F15DE">
        <w:rPr>
          <w:rFonts w:ascii="StobiSerif Regular" w:hAnsi="StobiSerif Regular"/>
          <w:sz w:val="24"/>
          <w:szCs w:val="24"/>
        </w:rPr>
        <w:t xml:space="preserve">, </w:t>
      </w:r>
      <w:r w:rsidR="00FE4F92">
        <w:rPr>
          <w:rFonts w:ascii="StobiSerif Regular" w:hAnsi="StobiSerif Regular" w:cs="Arial"/>
          <w:sz w:val="24"/>
          <w:szCs w:val="24"/>
          <w:shd w:val="clear" w:color="auto" w:fill="FFFFFF"/>
        </w:rPr>
        <w:t>з</w:t>
      </w:r>
      <w:r w:rsidR="005F7078" w:rsidRPr="000F15DE">
        <w:rPr>
          <w:rFonts w:ascii="StobiSerif Regular" w:hAnsi="StobiSerif Regular" w:cs="Arial"/>
          <w:sz w:val="24"/>
          <w:szCs w:val="24"/>
          <w:shd w:val="clear" w:color="auto" w:fill="FFFFFF"/>
        </w:rPr>
        <w:t xml:space="preserve">аменик на </w:t>
      </w:r>
      <w:r w:rsidR="00FE4F92">
        <w:rPr>
          <w:rFonts w:ascii="StobiSerif Regular" w:hAnsi="StobiSerif Regular" w:cs="Arial"/>
          <w:sz w:val="24"/>
          <w:szCs w:val="24"/>
          <w:shd w:val="clear" w:color="auto" w:fill="FFFFFF"/>
        </w:rPr>
        <w:t>п</w:t>
      </w:r>
      <w:r w:rsidR="005F7078" w:rsidRPr="000F15DE">
        <w:rPr>
          <w:rFonts w:ascii="StobiSerif Regular" w:hAnsi="StobiSerif Regular" w:cs="Arial"/>
          <w:sz w:val="24"/>
          <w:szCs w:val="24"/>
          <w:shd w:val="clear" w:color="auto" w:fill="FFFFFF"/>
        </w:rPr>
        <w:t>ретседателот на Владата задолжен за политики за добро владеење</w:t>
      </w:r>
      <w:r w:rsidR="00B20373">
        <w:rPr>
          <w:rFonts w:ascii="StobiSerif Regular" w:hAnsi="StobiSerif Regular" w:cs="Arial"/>
          <w:sz w:val="24"/>
          <w:szCs w:val="24"/>
          <w:shd w:val="clear" w:color="auto" w:fill="FFFFFF"/>
        </w:rPr>
        <w:t>,</w:t>
      </w:r>
      <w:r w:rsidRPr="000F15DE">
        <w:rPr>
          <w:rFonts w:ascii="StobiSerif Regular" w:hAnsi="StobiSerif Regular"/>
          <w:sz w:val="24"/>
          <w:szCs w:val="24"/>
        </w:rPr>
        <w:t xml:space="preserve"> </w:t>
      </w:r>
      <w:r w:rsidR="00FE4F92">
        <w:rPr>
          <w:rFonts w:ascii="StobiSerif Regular" w:hAnsi="StobiSerif Regular"/>
          <w:sz w:val="24"/>
          <w:szCs w:val="24"/>
        </w:rPr>
        <w:t>дополни</w:t>
      </w:r>
      <w:r w:rsidRPr="000F15DE">
        <w:rPr>
          <w:rFonts w:ascii="StobiSerif Regular" w:hAnsi="StobiSerif Regular"/>
          <w:sz w:val="24"/>
          <w:szCs w:val="24"/>
        </w:rPr>
        <w:t xml:space="preserve"> дека администрацијата треба да се гледа на ист начин како и вработените во приватниот сектор, </w:t>
      </w:r>
      <w:r w:rsidR="00D41D7B" w:rsidRPr="000F15DE">
        <w:rPr>
          <w:rFonts w:ascii="StobiSerif Regular" w:hAnsi="StobiSerif Regular"/>
          <w:sz w:val="24"/>
          <w:szCs w:val="24"/>
        </w:rPr>
        <w:t xml:space="preserve">мора </w:t>
      </w:r>
      <w:r w:rsidRPr="000F15DE">
        <w:rPr>
          <w:rFonts w:ascii="StobiSerif Regular" w:hAnsi="StobiSerif Regular"/>
          <w:sz w:val="24"/>
          <w:szCs w:val="24"/>
        </w:rPr>
        <w:t xml:space="preserve">да биде стручно усовршувана и не смее да се дозволи обуките да станат формалност. </w:t>
      </w:r>
      <w:r w:rsidR="005F7078" w:rsidRPr="000F15DE">
        <w:rPr>
          <w:rFonts w:ascii="StobiSerif Regular" w:hAnsi="StobiSerif Regular"/>
          <w:sz w:val="24"/>
          <w:szCs w:val="24"/>
        </w:rPr>
        <w:t xml:space="preserve">Во однос на Законот за инспекциски надзор, </w:t>
      </w:r>
      <w:r w:rsidR="00FE4F92">
        <w:rPr>
          <w:rFonts w:ascii="StobiSerif Regular" w:hAnsi="StobiSerif Regular"/>
          <w:sz w:val="24"/>
          <w:szCs w:val="24"/>
        </w:rPr>
        <w:t xml:space="preserve">смета </w:t>
      </w:r>
      <w:r w:rsidRPr="000F15DE">
        <w:rPr>
          <w:rFonts w:ascii="StobiSerif Regular" w:hAnsi="StobiSerif Regular"/>
          <w:sz w:val="24"/>
          <w:szCs w:val="24"/>
        </w:rPr>
        <w:t xml:space="preserve">дека не смее да има конфликт на интереси, односно ако </w:t>
      </w:r>
      <w:r w:rsidR="00FE4F92">
        <w:rPr>
          <w:rFonts w:ascii="StobiSerif Regular" w:hAnsi="StobiSerif Regular"/>
          <w:sz w:val="24"/>
          <w:szCs w:val="24"/>
        </w:rPr>
        <w:t>И</w:t>
      </w:r>
      <w:r w:rsidRPr="000F15DE">
        <w:rPr>
          <w:rFonts w:ascii="StobiSerif Regular" w:hAnsi="StobiSerif Regular"/>
          <w:sz w:val="24"/>
          <w:szCs w:val="24"/>
        </w:rPr>
        <w:t>нспекцискиот совет го контролира министерството, не смее да биде орган во министерството</w:t>
      </w:r>
      <w:r w:rsidR="00FE4F92">
        <w:rPr>
          <w:rFonts w:ascii="StobiSerif Regular" w:hAnsi="StobiSerif Regular"/>
          <w:sz w:val="24"/>
          <w:szCs w:val="24"/>
        </w:rPr>
        <w:t>.</w:t>
      </w:r>
    </w:p>
    <w:p w14:paraId="623ECF73" w14:textId="77777777" w:rsidR="00AC5483" w:rsidRPr="000F15DE" w:rsidRDefault="00AC5483" w:rsidP="0094530B">
      <w:pPr>
        <w:pStyle w:val="ListParagraph"/>
        <w:spacing w:after="160" w:line="256" w:lineRule="auto"/>
        <w:ind w:left="-142"/>
        <w:rPr>
          <w:rFonts w:ascii="StobiSerif Regular" w:hAnsi="StobiSerif Regular"/>
          <w:sz w:val="24"/>
          <w:szCs w:val="24"/>
        </w:rPr>
      </w:pPr>
    </w:p>
    <w:p w14:paraId="09D26007" w14:textId="7CBEEB9C" w:rsidR="00C16860" w:rsidRPr="000F15DE" w:rsidRDefault="00D41D7B" w:rsidP="00C16860">
      <w:pPr>
        <w:pStyle w:val="ListParagraph"/>
        <w:spacing w:after="160" w:line="256" w:lineRule="auto"/>
        <w:ind w:left="-142"/>
        <w:rPr>
          <w:rFonts w:ascii="StobiSerif Regular" w:hAnsi="StobiSerif Regular" w:cstheme="minorHAnsi"/>
          <w:sz w:val="24"/>
          <w:szCs w:val="24"/>
        </w:rPr>
      </w:pPr>
      <w:r w:rsidRPr="000F15DE">
        <w:rPr>
          <w:rFonts w:ascii="StobiSerif Regular" w:hAnsi="StobiSerif Regular" w:cstheme="minorHAnsi"/>
          <w:sz w:val="24"/>
          <w:szCs w:val="24"/>
        </w:rPr>
        <w:t xml:space="preserve">Ана Павловска Данева наведе дека </w:t>
      </w:r>
      <w:r w:rsidR="00C16860" w:rsidRPr="000F15DE">
        <w:rPr>
          <w:rFonts w:ascii="StobiSerif Regular" w:hAnsi="StobiSerif Regular" w:cstheme="minorHAnsi"/>
          <w:sz w:val="24"/>
          <w:szCs w:val="24"/>
        </w:rPr>
        <w:t>З</w:t>
      </w:r>
      <w:r w:rsidRPr="000F15DE">
        <w:rPr>
          <w:rFonts w:ascii="StobiSerif Regular" w:hAnsi="StobiSerif Regular" w:cstheme="minorHAnsi"/>
          <w:sz w:val="24"/>
          <w:szCs w:val="24"/>
        </w:rPr>
        <w:t>аконот за стру</w:t>
      </w:r>
      <w:r w:rsidR="00C16860" w:rsidRPr="000F15DE">
        <w:rPr>
          <w:rFonts w:ascii="StobiSerif Regular" w:hAnsi="StobiSerif Regular" w:cstheme="minorHAnsi"/>
          <w:sz w:val="24"/>
          <w:szCs w:val="24"/>
        </w:rPr>
        <w:t xml:space="preserve">чно усовршување и обуки на административните службеници и новиот Закон за административни службеници биле работени истовремено и дека обуките биле задолжителни за сите административни службеници на годишно ниво отсекогаш, односно и во </w:t>
      </w:r>
      <w:r w:rsidR="005F7078" w:rsidRPr="000F15DE">
        <w:rPr>
          <w:rFonts w:ascii="StobiSerif Regular" w:hAnsi="StobiSerif Regular" w:cstheme="minorHAnsi"/>
          <w:sz w:val="24"/>
          <w:szCs w:val="24"/>
        </w:rPr>
        <w:t xml:space="preserve">одредбите од </w:t>
      </w:r>
      <w:r w:rsidR="00C16860" w:rsidRPr="000F15DE">
        <w:rPr>
          <w:rFonts w:ascii="StobiSerif Regular" w:hAnsi="StobiSerif Regular" w:cstheme="minorHAnsi"/>
          <w:sz w:val="24"/>
          <w:szCs w:val="24"/>
        </w:rPr>
        <w:t xml:space="preserve">Законот за административни службеници кој е на сила. </w:t>
      </w:r>
      <w:r w:rsidR="00FE4F92">
        <w:rPr>
          <w:rFonts w:ascii="StobiSerif Regular" w:hAnsi="StobiSerif Regular" w:cstheme="minorHAnsi"/>
          <w:sz w:val="24"/>
          <w:szCs w:val="24"/>
        </w:rPr>
        <w:t>В</w:t>
      </w:r>
      <w:r w:rsidR="00C16860" w:rsidRPr="000F15DE">
        <w:rPr>
          <w:rFonts w:ascii="StobiSerif Regular" w:hAnsi="StobiSerif Regular" w:cstheme="minorHAnsi"/>
          <w:sz w:val="24"/>
          <w:szCs w:val="24"/>
        </w:rPr>
        <w:t xml:space="preserve">о новиот </w:t>
      </w:r>
      <w:r w:rsidR="00FE4F92">
        <w:rPr>
          <w:rFonts w:ascii="StobiSerif Regular" w:hAnsi="StobiSerif Regular" w:cstheme="minorHAnsi"/>
          <w:sz w:val="24"/>
          <w:szCs w:val="24"/>
        </w:rPr>
        <w:t>ЗАС</w:t>
      </w:r>
      <w:r w:rsidR="00C16860" w:rsidRPr="000F15DE">
        <w:rPr>
          <w:rFonts w:ascii="StobiSerif Regular" w:hAnsi="StobiSerif Regular" w:cstheme="minorHAnsi"/>
          <w:sz w:val="24"/>
          <w:szCs w:val="24"/>
        </w:rPr>
        <w:t xml:space="preserve"> оценувањето и унапредувањето ќе завис</w:t>
      </w:r>
      <w:r w:rsidR="005F7078" w:rsidRPr="000F15DE">
        <w:rPr>
          <w:rFonts w:ascii="StobiSerif Regular" w:hAnsi="StobiSerif Regular" w:cstheme="minorHAnsi"/>
          <w:sz w:val="24"/>
          <w:szCs w:val="24"/>
        </w:rPr>
        <w:t>ат</w:t>
      </w:r>
      <w:r w:rsidR="00C16860" w:rsidRPr="000F15DE">
        <w:rPr>
          <w:rFonts w:ascii="StobiSerif Regular" w:hAnsi="StobiSerif Regular" w:cstheme="minorHAnsi"/>
          <w:sz w:val="24"/>
          <w:szCs w:val="24"/>
        </w:rPr>
        <w:t xml:space="preserve"> од обуките. Одговарајќи му на </w:t>
      </w:r>
      <w:r w:rsidR="005F7078" w:rsidRPr="000F15DE">
        <w:rPr>
          <w:rFonts w:ascii="StobiSerif Regular" w:hAnsi="StobiSerif Regular" w:cstheme="minorHAnsi"/>
          <w:sz w:val="24"/>
          <w:szCs w:val="24"/>
        </w:rPr>
        <w:t xml:space="preserve">директорот на Агенцијата за администрација, </w:t>
      </w:r>
      <w:r w:rsidR="00C16860" w:rsidRPr="000F15DE">
        <w:rPr>
          <w:rFonts w:ascii="StobiSerif Regular" w:hAnsi="StobiSerif Regular" w:cstheme="minorHAnsi"/>
          <w:sz w:val="24"/>
          <w:szCs w:val="24"/>
        </w:rPr>
        <w:t xml:space="preserve">Спасе Глигоров, наведе дека </w:t>
      </w:r>
      <w:r w:rsidR="005F7078" w:rsidRPr="000F15DE">
        <w:rPr>
          <w:rFonts w:ascii="StobiSerif Regular" w:hAnsi="StobiSerif Regular" w:cstheme="minorHAnsi"/>
          <w:sz w:val="24"/>
          <w:szCs w:val="24"/>
        </w:rPr>
        <w:t xml:space="preserve">предвидено е </w:t>
      </w:r>
      <w:r w:rsidR="00C16860" w:rsidRPr="000F15DE">
        <w:rPr>
          <w:rFonts w:ascii="StobiSerif Regular" w:hAnsi="StobiSerif Regular" w:cstheme="minorHAnsi"/>
          <w:sz w:val="24"/>
          <w:szCs w:val="24"/>
        </w:rPr>
        <w:t xml:space="preserve">студиите на случај </w:t>
      </w:r>
      <w:r w:rsidR="005F7078" w:rsidRPr="000F15DE">
        <w:rPr>
          <w:rFonts w:ascii="StobiSerif Regular" w:hAnsi="StobiSerif Regular" w:cstheme="minorHAnsi"/>
          <w:sz w:val="24"/>
          <w:szCs w:val="24"/>
        </w:rPr>
        <w:t>д</w:t>
      </w:r>
      <w:r w:rsidR="0023301B" w:rsidRPr="000F15DE">
        <w:rPr>
          <w:rFonts w:ascii="StobiSerif Regular" w:hAnsi="StobiSerif Regular" w:cstheme="minorHAnsi"/>
          <w:sz w:val="24"/>
          <w:szCs w:val="24"/>
        </w:rPr>
        <w:t>а</w:t>
      </w:r>
      <w:r w:rsidR="00C16860" w:rsidRPr="000F15DE">
        <w:rPr>
          <w:rFonts w:ascii="StobiSerif Regular" w:hAnsi="StobiSerif Regular" w:cstheme="minorHAnsi"/>
          <w:sz w:val="24"/>
          <w:szCs w:val="24"/>
        </w:rPr>
        <w:t xml:space="preserve"> ги полагаат и најниските службеници, што ќе овозможи мобилност на административните службеници.   </w:t>
      </w:r>
    </w:p>
    <w:p w14:paraId="0FE51FDC" w14:textId="77777777" w:rsidR="00DB7121" w:rsidRPr="000F15DE" w:rsidRDefault="00DB7121" w:rsidP="003649A8">
      <w:pPr>
        <w:pStyle w:val="ListParagraph"/>
        <w:spacing w:after="160" w:line="256" w:lineRule="auto"/>
        <w:ind w:left="-142"/>
        <w:rPr>
          <w:rFonts w:ascii="StobiSerif Regular" w:hAnsi="StobiSerif Regular" w:cstheme="minorHAnsi"/>
          <w:sz w:val="24"/>
          <w:szCs w:val="24"/>
        </w:rPr>
      </w:pPr>
    </w:p>
    <w:p w14:paraId="08F6ED09" w14:textId="26D36DFC" w:rsidR="00DB7121" w:rsidRPr="000F15DE" w:rsidRDefault="00C16860" w:rsidP="0023301B">
      <w:pPr>
        <w:pStyle w:val="ListParagraph"/>
        <w:spacing w:after="160" w:line="256" w:lineRule="auto"/>
        <w:ind w:left="-142"/>
        <w:rPr>
          <w:rFonts w:ascii="StobiSerif Regular" w:hAnsi="StobiSerif Regular" w:cstheme="minorHAnsi"/>
          <w:sz w:val="24"/>
          <w:szCs w:val="24"/>
        </w:rPr>
      </w:pPr>
      <w:r w:rsidRPr="000F15DE">
        <w:rPr>
          <w:rFonts w:ascii="StobiSerif Regular" w:hAnsi="StobiSerif Regular" w:cstheme="minorHAnsi"/>
          <w:sz w:val="24"/>
          <w:szCs w:val="24"/>
        </w:rPr>
        <w:t>Јелена Таст</w:t>
      </w:r>
      <w:r w:rsidR="00380645">
        <w:rPr>
          <w:rFonts w:ascii="StobiSerif Regular" w:hAnsi="StobiSerif Regular" w:cstheme="minorHAnsi"/>
          <w:sz w:val="24"/>
          <w:szCs w:val="24"/>
        </w:rPr>
        <w:t>, државен секретар во Министерството за финансии,</w:t>
      </w:r>
      <w:r w:rsidR="00FE4F92">
        <w:rPr>
          <w:rFonts w:ascii="StobiSerif Regular" w:hAnsi="StobiSerif Regular" w:cstheme="minorHAnsi"/>
          <w:sz w:val="24"/>
          <w:szCs w:val="24"/>
        </w:rPr>
        <w:t xml:space="preserve"> истакна </w:t>
      </w:r>
      <w:r w:rsidRPr="000F15DE">
        <w:rPr>
          <w:rFonts w:ascii="StobiSerif Regular" w:hAnsi="StobiSerif Regular" w:cstheme="minorHAnsi"/>
          <w:sz w:val="24"/>
          <w:szCs w:val="24"/>
        </w:rPr>
        <w:t xml:space="preserve">дека јавната администрација е нефункционална и дека без сомнеж  потребно е нејзино стручно усовршување, но дека не е сигурна околу функционалноста на овој закон во пракса, односно </w:t>
      </w:r>
      <w:r w:rsidR="0023301B" w:rsidRPr="000F15DE">
        <w:rPr>
          <w:rFonts w:ascii="StobiSerif Regular" w:hAnsi="StobiSerif Regular" w:cstheme="minorHAnsi"/>
          <w:sz w:val="24"/>
          <w:szCs w:val="24"/>
        </w:rPr>
        <w:t>која е</w:t>
      </w:r>
      <w:r w:rsidRPr="000F15DE">
        <w:rPr>
          <w:rFonts w:ascii="StobiSerif Regular" w:hAnsi="StobiSerif Regular" w:cstheme="minorHAnsi"/>
          <w:sz w:val="24"/>
          <w:szCs w:val="24"/>
        </w:rPr>
        <w:t xml:space="preserve"> потреб</w:t>
      </w:r>
      <w:r w:rsidR="0023301B" w:rsidRPr="000F15DE">
        <w:rPr>
          <w:rFonts w:ascii="StobiSerif Regular" w:hAnsi="StobiSerif Regular" w:cstheme="minorHAnsi"/>
          <w:sz w:val="24"/>
          <w:szCs w:val="24"/>
        </w:rPr>
        <w:t>ата од</w:t>
      </w:r>
      <w:r w:rsidRPr="000F15DE">
        <w:rPr>
          <w:rFonts w:ascii="StobiSerif Regular" w:hAnsi="StobiSerif Regular" w:cstheme="minorHAnsi"/>
          <w:sz w:val="24"/>
          <w:szCs w:val="24"/>
        </w:rPr>
        <w:t xml:space="preserve"> Агенција/Центар, </w:t>
      </w:r>
      <w:r w:rsidR="0023301B" w:rsidRPr="000F15DE">
        <w:rPr>
          <w:rFonts w:ascii="StobiSerif Regular" w:hAnsi="StobiSerif Regular" w:cstheme="minorHAnsi"/>
          <w:sz w:val="24"/>
          <w:szCs w:val="24"/>
        </w:rPr>
        <w:t xml:space="preserve">наместо </w:t>
      </w:r>
      <w:r w:rsidRPr="000F15DE">
        <w:rPr>
          <w:rFonts w:ascii="StobiSerif Regular" w:hAnsi="StobiSerif Regular" w:cstheme="minorHAnsi"/>
          <w:sz w:val="24"/>
          <w:szCs w:val="24"/>
        </w:rPr>
        <w:t xml:space="preserve"> МИОА</w:t>
      </w:r>
      <w:r w:rsidR="0023301B" w:rsidRPr="000F15DE">
        <w:rPr>
          <w:rFonts w:ascii="StobiSerif Regular" w:hAnsi="StobiSerif Regular" w:cstheme="minorHAnsi"/>
          <w:sz w:val="24"/>
          <w:szCs w:val="24"/>
        </w:rPr>
        <w:t xml:space="preserve"> да</w:t>
      </w:r>
      <w:r w:rsidRPr="000F15DE">
        <w:rPr>
          <w:rFonts w:ascii="StobiSerif Regular" w:hAnsi="StobiSerif Regular" w:cstheme="minorHAnsi"/>
          <w:sz w:val="24"/>
          <w:szCs w:val="24"/>
        </w:rPr>
        <w:t xml:space="preserve"> ги организира овие обуки за административните службеници. </w:t>
      </w:r>
    </w:p>
    <w:p w14:paraId="28332609" w14:textId="77777777" w:rsidR="00C16860" w:rsidRPr="000F15DE" w:rsidRDefault="00C16860" w:rsidP="003649A8">
      <w:pPr>
        <w:pStyle w:val="ListParagraph"/>
        <w:spacing w:after="160" w:line="256" w:lineRule="auto"/>
        <w:ind w:left="-142"/>
        <w:rPr>
          <w:rFonts w:ascii="StobiSerif Regular" w:hAnsi="StobiSerif Regular" w:cstheme="minorHAnsi"/>
          <w:sz w:val="24"/>
          <w:szCs w:val="24"/>
        </w:rPr>
      </w:pPr>
    </w:p>
    <w:p w14:paraId="55A6B39C" w14:textId="377EE958" w:rsidR="00DB7121" w:rsidRPr="000F15DE" w:rsidRDefault="00C16860" w:rsidP="006D1402">
      <w:pPr>
        <w:pStyle w:val="ListParagraph"/>
        <w:spacing w:after="160" w:line="256" w:lineRule="auto"/>
        <w:ind w:left="-142"/>
        <w:rPr>
          <w:rFonts w:ascii="StobiSerif Regular" w:hAnsi="StobiSerif Regular" w:cstheme="minorHAnsi"/>
          <w:sz w:val="24"/>
          <w:szCs w:val="24"/>
        </w:rPr>
      </w:pPr>
      <w:r w:rsidRPr="000F15DE">
        <w:rPr>
          <w:rFonts w:ascii="StobiSerif Regular" w:hAnsi="StobiSerif Regular" w:cstheme="minorHAnsi"/>
          <w:sz w:val="24"/>
          <w:szCs w:val="24"/>
        </w:rPr>
        <w:t>Методија Димовски</w:t>
      </w:r>
      <w:r w:rsidR="0023301B" w:rsidRPr="000F15DE">
        <w:rPr>
          <w:rFonts w:ascii="StobiSerif Regular" w:hAnsi="StobiSerif Regular" w:cstheme="minorHAnsi"/>
          <w:sz w:val="24"/>
          <w:szCs w:val="24"/>
        </w:rPr>
        <w:t xml:space="preserve">, </w:t>
      </w:r>
      <w:r w:rsidR="00380645">
        <w:rPr>
          <w:rFonts w:ascii="StobiSerif Regular" w:hAnsi="StobiSerif Regular" w:cstheme="minorHAnsi"/>
          <w:sz w:val="24"/>
          <w:szCs w:val="24"/>
        </w:rPr>
        <w:t>г</w:t>
      </w:r>
      <w:r w:rsidR="0023301B" w:rsidRPr="000F15DE">
        <w:rPr>
          <w:rFonts w:ascii="StobiSerif Regular" w:hAnsi="StobiSerif Regular" w:cstheme="minorHAnsi"/>
          <w:sz w:val="24"/>
          <w:szCs w:val="24"/>
        </w:rPr>
        <w:t>енерален Секретар на Владата,</w:t>
      </w:r>
      <w:r w:rsidRPr="000F15DE">
        <w:rPr>
          <w:rFonts w:ascii="StobiSerif Regular" w:hAnsi="StobiSerif Regular" w:cstheme="minorHAnsi"/>
          <w:sz w:val="24"/>
          <w:szCs w:val="24"/>
        </w:rPr>
        <w:t xml:space="preserve"> наведе дека овој Закон за стручно усовршување и обуки на административните службеници </w:t>
      </w:r>
      <w:r w:rsidR="00512490" w:rsidRPr="000F15DE">
        <w:rPr>
          <w:rFonts w:ascii="StobiSerif Regular" w:hAnsi="StobiSerif Regular" w:cstheme="minorHAnsi"/>
          <w:sz w:val="24"/>
          <w:szCs w:val="24"/>
        </w:rPr>
        <w:t xml:space="preserve">веќе поминал на седница на Влада и веќе е доцна за овие дискусии. </w:t>
      </w:r>
      <w:r w:rsidR="00445F96">
        <w:rPr>
          <w:rFonts w:ascii="StobiSerif Regular" w:hAnsi="StobiSerif Regular" w:cstheme="minorHAnsi"/>
          <w:sz w:val="24"/>
          <w:szCs w:val="24"/>
        </w:rPr>
        <w:t xml:space="preserve">Само </w:t>
      </w:r>
      <w:r w:rsidR="00512490" w:rsidRPr="000F15DE">
        <w:rPr>
          <w:rFonts w:ascii="StobiSerif Regular" w:hAnsi="StobiSerif Regular" w:cstheme="minorHAnsi"/>
          <w:sz w:val="24"/>
          <w:szCs w:val="24"/>
        </w:rPr>
        <w:t xml:space="preserve">една година од работењето на ова тело ќе чини многу, односно само </w:t>
      </w:r>
      <w:r w:rsidR="0023301B" w:rsidRPr="000F15DE">
        <w:rPr>
          <w:rFonts w:ascii="StobiSerif Regular" w:hAnsi="StobiSerif Regular" w:cstheme="minorHAnsi"/>
          <w:sz w:val="24"/>
          <w:szCs w:val="24"/>
        </w:rPr>
        <w:t xml:space="preserve">извршувањето на </w:t>
      </w:r>
      <w:r w:rsidR="006D1402" w:rsidRPr="000F15DE">
        <w:rPr>
          <w:rFonts w:ascii="StobiSerif Regular" w:hAnsi="StobiSerif Regular" w:cstheme="minorHAnsi"/>
          <w:sz w:val="24"/>
          <w:szCs w:val="24"/>
        </w:rPr>
        <w:t xml:space="preserve">неговата </w:t>
      </w:r>
      <w:r w:rsidR="00512490" w:rsidRPr="000F15DE">
        <w:rPr>
          <w:rFonts w:ascii="StobiSerif Regular" w:hAnsi="StobiSerif Regular" w:cstheme="minorHAnsi"/>
          <w:sz w:val="24"/>
          <w:szCs w:val="24"/>
        </w:rPr>
        <w:t>основна функција ќе чини дваесет милиони евра годишн</w:t>
      </w:r>
      <w:r w:rsidR="00445F96">
        <w:rPr>
          <w:rFonts w:ascii="StobiSerif Regular" w:hAnsi="StobiSerif Regular" w:cstheme="minorHAnsi"/>
          <w:sz w:val="24"/>
          <w:szCs w:val="24"/>
        </w:rPr>
        <w:t>о, а</w:t>
      </w:r>
      <w:r w:rsidR="00512490" w:rsidRPr="000F15DE">
        <w:rPr>
          <w:rFonts w:ascii="StobiSerif Regular" w:hAnsi="StobiSerif Regular" w:cstheme="minorHAnsi"/>
          <w:sz w:val="24"/>
          <w:szCs w:val="24"/>
        </w:rPr>
        <w:t xml:space="preserve"> </w:t>
      </w:r>
      <w:r w:rsidR="006D1402" w:rsidRPr="000F15DE">
        <w:rPr>
          <w:rFonts w:ascii="StobiSerif Regular" w:hAnsi="StobiSerif Regular" w:cstheme="minorHAnsi"/>
          <w:sz w:val="24"/>
          <w:szCs w:val="24"/>
        </w:rPr>
        <w:t xml:space="preserve">МИОА немала буџет да ги спроведува овие обуки, ниту Агенцијата нема да има буџет за нивно спроведување. </w:t>
      </w:r>
      <w:r w:rsidR="00445F96">
        <w:rPr>
          <w:rFonts w:ascii="StobiSerif Regular" w:hAnsi="StobiSerif Regular" w:cstheme="minorHAnsi"/>
          <w:sz w:val="24"/>
          <w:szCs w:val="24"/>
        </w:rPr>
        <w:t xml:space="preserve">Смета </w:t>
      </w:r>
      <w:r w:rsidR="006D1402" w:rsidRPr="000F15DE">
        <w:rPr>
          <w:rFonts w:ascii="StobiSerif Regular" w:hAnsi="StobiSerif Regular" w:cstheme="minorHAnsi"/>
          <w:sz w:val="24"/>
          <w:szCs w:val="24"/>
        </w:rPr>
        <w:t>дека не постои ниту една издржана критика во однос на Законот за инспекци</w:t>
      </w:r>
      <w:r w:rsidR="0023301B" w:rsidRPr="000F15DE">
        <w:rPr>
          <w:rFonts w:ascii="StobiSerif Regular" w:hAnsi="StobiSerif Regular" w:cstheme="minorHAnsi"/>
          <w:sz w:val="24"/>
          <w:szCs w:val="24"/>
        </w:rPr>
        <w:t>с</w:t>
      </w:r>
      <w:r w:rsidR="006D1402" w:rsidRPr="000F15DE">
        <w:rPr>
          <w:rFonts w:ascii="StobiSerif Regular" w:hAnsi="StobiSerif Regular" w:cstheme="minorHAnsi"/>
          <w:sz w:val="24"/>
          <w:szCs w:val="24"/>
        </w:rPr>
        <w:t xml:space="preserve">ки надзор и дека во оваа нова нацрт верзија е препишан истиот закон, </w:t>
      </w:r>
      <w:r w:rsidR="0023301B" w:rsidRPr="000F15DE">
        <w:rPr>
          <w:rFonts w:ascii="StobiSerif Regular" w:hAnsi="StobiSerif Regular" w:cstheme="minorHAnsi"/>
          <w:sz w:val="24"/>
          <w:szCs w:val="24"/>
        </w:rPr>
        <w:t xml:space="preserve">а </w:t>
      </w:r>
      <w:r w:rsidR="006D1402" w:rsidRPr="000F15DE">
        <w:rPr>
          <w:rFonts w:ascii="StobiSerif Regular" w:hAnsi="StobiSerif Regular" w:cstheme="minorHAnsi"/>
          <w:sz w:val="24"/>
          <w:szCs w:val="24"/>
        </w:rPr>
        <w:t>само се избришани одредбите за Инспекцискиот совет</w:t>
      </w:r>
      <w:r w:rsidR="00445F96">
        <w:rPr>
          <w:rFonts w:ascii="StobiSerif Regular" w:hAnsi="StobiSerif Regular" w:cstheme="minorHAnsi"/>
          <w:sz w:val="24"/>
          <w:szCs w:val="24"/>
        </w:rPr>
        <w:t xml:space="preserve"> и </w:t>
      </w:r>
      <w:r w:rsidR="006D1402" w:rsidRPr="000F15DE">
        <w:rPr>
          <w:rFonts w:ascii="StobiSerif Regular" w:hAnsi="StobiSerif Regular" w:cstheme="minorHAnsi"/>
          <w:sz w:val="24"/>
          <w:szCs w:val="24"/>
        </w:rPr>
        <w:t xml:space="preserve">не се исполнети критериумите за носење на нов закон за Инспекциски надзор. </w:t>
      </w:r>
    </w:p>
    <w:p w14:paraId="33881D0B" w14:textId="77777777" w:rsidR="006D1402" w:rsidRPr="000F15DE" w:rsidRDefault="006D1402" w:rsidP="006D1402">
      <w:pPr>
        <w:pStyle w:val="ListParagraph"/>
        <w:spacing w:after="160" w:line="256" w:lineRule="auto"/>
        <w:ind w:left="-142"/>
        <w:rPr>
          <w:rFonts w:ascii="StobiSerif Regular" w:hAnsi="StobiSerif Regular" w:cstheme="minorHAnsi"/>
          <w:sz w:val="24"/>
          <w:szCs w:val="24"/>
        </w:rPr>
      </w:pPr>
    </w:p>
    <w:p w14:paraId="2A3CE651" w14:textId="5F67559D" w:rsidR="006D1402" w:rsidRPr="000F15DE" w:rsidRDefault="006D1402" w:rsidP="006D1402">
      <w:pPr>
        <w:pStyle w:val="ListParagraph"/>
        <w:spacing w:after="160" w:line="256" w:lineRule="auto"/>
        <w:ind w:left="-142"/>
        <w:rPr>
          <w:rFonts w:ascii="StobiSerif Regular" w:hAnsi="StobiSerif Regular" w:cstheme="minorHAnsi"/>
          <w:sz w:val="24"/>
          <w:szCs w:val="24"/>
        </w:rPr>
      </w:pPr>
      <w:r w:rsidRPr="000F15DE">
        <w:rPr>
          <w:rFonts w:ascii="StobiSerif Regular" w:hAnsi="StobiSerif Regular" w:cstheme="minorHAnsi"/>
          <w:sz w:val="24"/>
          <w:szCs w:val="24"/>
        </w:rPr>
        <w:t>Ристо Пенов</w:t>
      </w:r>
      <w:r w:rsidR="0023301B" w:rsidRPr="000F15DE">
        <w:rPr>
          <w:rFonts w:ascii="StobiSerif Regular" w:hAnsi="StobiSerif Regular" w:cstheme="minorHAnsi"/>
          <w:sz w:val="24"/>
          <w:szCs w:val="24"/>
        </w:rPr>
        <w:t xml:space="preserve">, </w:t>
      </w:r>
      <w:r w:rsidR="00445F96">
        <w:rPr>
          <w:rFonts w:ascii="StobiSerif Regular" w:hAnsi="StobiSerif Regular" w:cstheme="minorHAnsi"/>
          <w:sz w:val="24"/>
          <w:szCs w:val="24"/>
        </w:rPr>
        <w:t>м</w:t>
      </w:r>
      <w:r w:rsidR="0023301B" w:rsidRPr="000F15DE">
        <w:rPr>
          <w:rFonts w:ascii="StobiSerif Regular" w:hAnsi="StobiSerif Regular" w:cstheme="minorHAnsi"/>
          <w:sz w:val="24"/>
          <w:szCs w:val="24"/>
        </w:rPr>
        <w:t>инистер за локална самоуправа</w:t>
      </w:r>
      <w:r w:rsidR="00B20373">
        <w:rPr>
          <w:rFonts w:ascii="StobiSerif Regular" w:hAnsi="StobiSerif Regular" w:cstheme="minorHAnsi"/>
          <w:sz w:val="24"/>
          <w:szCs w:val="24"/>
        </w:rPr>
        <w:t>,</w:t>
      </w:r>
      <w:r w:rsidRPr="000F15DE">
        <w:rPr>
          <w:rFonts w:ascii="StobiSerif Regular" w:hAnsi="StobiSerif Regular" w:cstheme="minorHAnsi"/>
          <w:sz w:val="24"/>
          <w:szCs w:val="24"/>
        </w:rPr>
        <w:t xml:space="preserve"> наведе дека системот е под притисок од експертската јавност и од европските директиви. Наведе дека </w:t>
      </w:r>
      <w:r w:rsidRPr="000F15DE">
        <w:rPr>
          <w:rFonts w:ascii="StobiSerif Regular" w:hAnsi="StobiSerif Regular" w:cstheme="minorHAnsi"/>
          <w:sz w:val="24"/>
          <w:szCs w:val="24"/>
        </w:rPr>
        <w:lastRenderedPageBreak/>
        <w:t>вакви</w:t>
      </w:r>
      <w:r w:rsidR="00BB1EBF" w:rsidRPr="000F15DE">
        <w:rPr>
          <w:rFonts w:ascii="StobiSerif Regular" w:hAnsi="StobiSerif Regular" w:cstheme="minorHAnsi"/>
          <w:sz w:val="24"/>
          <w:szCs w:val="24"/>
        </w:rPr>
        <w:t xml:space="preserve"> обуки за админис</w:t>
      </w:r>
      <w:r w:rsidR="0023301B" w:rsidRPr="000F15DE">
        <w:rPr>
          <w:rFonts w:ascii="StobiSerif Regular" w:hAnsi="StobiSerif Regular" w:cstheme="minorHAnsi"/>
          <w:sz w:val="24"/>
          <w:szCs w:val="24"/>
        </w:rPr>
        <w:t>т</w:t>
      </w:r>
      <w:r w:rsidR="00BB1EBF" w:rsidRPr="000F15DE">
        <w:rPr>
          <w:rFonts w:ascii="StobiSerif Regular" w:hAnsi="StobiSerif Regular" w:cstheme="minorHAnsi"/>
          <w:sz w:val="24"/>
          <w:szCs w:val="24"/>
        </w:rPr>
        <w:t xml:space="preserve">ративните службеници се одвиваат и преку Министерството за локална самоуправа, но дека истите немаат никаков ефект, како и дека целта е кадарот да се задржи во институцијата, а најефективно е обучувањето </w:t>
      </w:r>
      <w:r w:rsidR="00602FF0" w:rsidRPr="000F15DE">
        <w:rPr>
          <w:rFonts w:ascii="StobiSerif Regular" w:hAnsi="StobiSerif Regular" w:cstheme="minorHAnsi"/>
          <w:sz w:val="24"/>
          <w:szCs w:val="24"/>
        </w:rPr>
        <w:t>во рамки на институцијата</w:t>
      </w:r>
      <w:r w:rsidR="00BB1EBF" w:rsidRPr="000F15DE">
        <w:rPr>
          <w:rFonts w:ascii="StobiSerif Regular" w:hAnsi="StobiSerif Regular" w:cstheme="minorHAnsi"/>
          <w:sz w:val="24"/>
          <w:szCs w:val="24"/>
        </w:rPr>
        <w:t xml:space="preserve">, односно помладиот и нов кадар да учи од постоечкиот, поискусен кадар. </w:t>
      </w:r>
    </w:p>
    <w:p w14:paraId="643B44B2" w14:textId="77777777" w:rsidR="00BB1EBF" w:rsidRPr="000F15DE" w:rsidRDefault="00BB1EBF" w:rsidP="006D1402">
      <w:pPr>
        <w:pStyle w:val="ListParagraph"/>
        <w:spacing w:after="160" w:line="256" w:lineRule="auto"/>
        <w:ind w:left="-142"/>
        <w:rPr>
          <w:rFonts w:ascii="StobiSerif Regular" w:hAnsi="StobiSerif Regular" w:cstheme="minorHAnsi"/>
          <w:sz w:val="24"/>
          <w:szCs w:val="24"/>
        </w:rPr>
      </w:pPr>
    </w:p>
    <w:p w14:paraId="664DFAED" w14:textId="1ACAAC0A" w:rsidR="00602FF0" w:rsidRPr="000F15DE" w:rsidRDefault="00BB1EBF" w:rsidP="00602FF0">
      <w:pPr>
        <w:pStyle w:val="ListParagraph"/>
        <w:spacing w:after="160" w:line="256" w:lineRule="auto"/>
        <w:ind w:left="-142"/>
        <w:rPr>
          <w:rFonts w:ascii="StobiSerif Regular" w:hAnsi="StobiSerif Regular" w:cstheme="minorHAnsi"/>
          <w:sz w:val="24"/>
          <w:szCs w:val="24"/>
        </w:rPr>
      </w:pPr>
      <w:r w:rsidRPr="000F15DE">
        <w:rPr>
          <w:rFonts w:ascii="StobiSerif Regular" w:hAnsi="StobiSerif Regular" w:cstheme="minorHAnsi"/>
          <w:sz w:val="24"/>
          <w:szCs w:val="24"/>
        </w:rPr>
        <w:t>Оливера Нечевска</w:t>
      </w:r>
      <w:r w:rsidR="00380645">
        <w:rPr>
          <w:rFonts w:ascii="StobiSerif Regular" w:hAnsi="StobiSerif Regular" w:cstheme="minorHAnsi"/>
          <w:sz w:val="24"/>
          <w:szCs w:val="24"/>
        </w:rPr>
        <w:t xml:space="preserve">. Секретар на </w:t>
      </w:r>
      <w:r w:rsidR="0023301B" w:rsidRPr="000F15DE">
        <w:rPr>
          <w:rFonts w:ascii="StobiSerif Regular" w:hAnsi="StobiSerif Regular" w:cstheme="minorHAnsi"/>
          <w:sz w:val="24"/>
          <w:szCs w:val="24"/>
        </w:rPr>
        <w:t>Секретаријат за законодавство</w:t>
      </w:r>
      <w:r w:rsidR="00B20373">
        <w:rPr>
          <w:rFonts w:ascii="StobiSerif Regular" w:hAnsi="StobiSerif Regular" w:cstheme="minorHAnsi"/>
          <w:sz w:val="24"/>
          <w:szCs w:val="24"/>
        </w:rPr>
        <w:t>,</w:t>
      </w:r>
      <w:r w:rsidRPr="000F15DE">
        <w:rPr>
          <w:rFonts w:ascii="StobiSerif Regular" w:hAnsi="StobiSerif Regular" w:cstheme="minorHAnsi"/>
          <w:sz w:val="24"/>
          <w:szCs w:val="24"/>
        </w:rPr>
        <w:t xml:space="preserve"> </w:t>
      </w:r>
      <w:r w:rsidR="00445F96">
        <w:rPr>
          <w:rFonts w:ascii="StobiSerif Regular" w:hAnsi="StobiSerif Regular" w:cstheme="minorHAnsi"/>
          <w:sz w:val="24"/>
          <w:szCs w:val="24"/>
        </w:rPr>
        <w:t>дополни</w:t>
      </w:r>
      <w:r w:rsidRPr="000F15DE">
        <w:rPr>
          <w:rFonts w:ascii="StobiSerif Regular" w:hAnsi="StobiSerif Regular" w:cstheme="minorHAnsi"/>
          <w:sz w:val="24"/>
          <w:szCs w:val="24"/>
        </w:rPr>
        <w:t xml:space="preserve"> дека во Секретаријатот за законодавство не се спроведуваат обуки ниту од МИОА, ниту од проекти</w:t>
      </w:r>
      <w:r w:rsidR="0023301B" w:rsidRPr="000F15DE">
        <w:rPr>
          <w:rFonts w:ascii="StobiSerif Regular" w:hAnsi="StobiSerif Regular" w:cstheme="minorHAnsi"/>
          <w:sz w:val="24"/>
          <w:szCs w:val="24"/>
        </w:rPr>
        <w:t>,</w:t>
      </w:r>
      <w:r w:rsidRPr="000F15DE">
        <w:rPr>
          <w:rFonts w:ascii="StobiSerif Regular" w:hAnsi="StobiSerif Regular" w:cstheme="minorHAnsi"/>
          <w:sz w:val="24"/>
          <w:szCs w:val="24"/>
        </w:rPr>
        <w:t xml:space="preserve"> но секоја обука би била без ефект ако кадарот не остане во институцијата. </w:t>
      </w:r>
    </w:p>
    <w:p w14:paraId="154A7121" w14:textId="77777777" w:rsidR="00602FF0" w:rsidRPr="000F15DE" w:rsidRDefault="00602FF0" w:rsidP="00602FF0">
      <w:pPr>
        <w:pStyle w:val="ListParagraph"/>
        <w:spacing w:after="160" w:line="256" w:lineRule="auto"/>
        <w:ind w:left="-142"/>
        <w:rPr>
          <w:rFonts w:ascii="StobiSerif Regular" w:hAnsi="StobiSerif Regular" w:cstheme="minorHAnsi"/>
          <w:sz w:val="24"/>
          <w:szCs w:val="24"/>
        </w:rPr>
      </w:pPr>
    </w:p>
    <w:p w14:paraId="174143C3" w14:textId="465CA7D9" w:rsidR="00602FF0" w:rsidRPr="00445F96" w:rsidRDefault="00184E85" w:rsidP="00445F96">
      <w:pPr>
        <w:pStyle w:val="ListParagraph"/>
        <w:spacing w:after="160" w:line="256" w:lineRule="auto"/>
        <w:ind w:left="-142"/>
        <w:rPr>
          <w:rFonts w:ascii="StobiSerif Regular" w:hAnsi="StobiSerif Regular"/>
          <w:sz w:val="24"/>
          <w:szCs w:val="24"/>
          <w:shd w:val="clear" w:color="auto" w:fill="FCFCFC"/>
        </w:rPr>
      </w:pPr>
      <w:r w:rsidRPr="000F15DE">
        <w:rPr>
          <w:rFonts w:ascii="StobiSerif Regular" w:hAnsi="StobiSerif Regular" w:cstheme="minorHAnsi"/>
          <w:sz w:val="24"/>
          <w:szCs w:val="24"/>
        </w:rPr>
        <w:t xml:space="preserve">Во однос на </w:t>
      </w:r>
      <w:r w:rsidR="00602FF0" w:rsidRPr="000F15DE">
        <w:rPr>
          <w:rFonts w:ascii="StobiSerif Regular" w:hAnsi="StobiSerif Regular" w:cstheme="minorHAnsi"/>
          <w:b/>
          <w:bCs/>
          <w:sz w:val="24"/>
          <w:szCs w:val="24"/>
        </w:rPr>
        <w:t>третата</w:t>
      </w:r>
      <w:r w:rsidRPr="000F15DE">
        <w:rPr>
          <w:rFonts w:ascii="StobiSerif Regular" w:hAnsi="StobiSerif Regular" w:cstheme="minorHAnsi"/>
          <w:b/>
          <w:bCs/>
          <w:sz w:val="24"/>
          <w:szCs w:val="24"/>
        </w:rPr>
        <w:t xml:space="preserve"> точка</w:t>
      </w:r>
      <w:r w:rsidR="00F636E3" w:rsidRPr="000F15DE">
        <w:rPr>
          <w:rFonts w:ascii="StobiSerif Regular" w:hAnsi="StobiSerif Regular" w:cstheme="minorHAnsi"/>
          <w:b/>
          <w:bCs/>
          <w:sz w:val="24"/>
          <w:szCs w:val="24"/>
        </w:rPr>
        <w:t xml:space="preserve"> </w:t>
      </w:r>
      <w:r w:rsidR="00602FF0" w:rsidRPr="000F15DE">
        <w:rPr>
          <w:rFonts w:ascii="StobiSerif Regular" w:hAnsi="StobiSerif Regular" w:cstheme="minorHAnsi"/>
          <w:bCs/>
          <w:sz w:val="24"/>
          <w:szCs w:val="24"/>
        </w:rPr>
        <w:t xml:space="preserve">Информација за спроведување на Оценска мисија на СИГМА во 2024 </w:t>
      </w:r>
      <w:r w:rsidR="00602FF0" w:rsidRPr="00B20373">
        <w:rPr>
          <w:rFonts w:ascii="StobiSerif Regular" w:hAnsi="StobiSerif Regular" w:cstheme="minorHAnsi"/>
          <w:bCs/>
          <w:sz w:val="24"/>
          <w:szCs w:val="24"/>
        </w:rPr>
        <w:t xml:space="preserve">година, </w:t>
      </w:r>
      <w:r w:rsidR="00602FF0" w:rsidRPr="00B20373">
        <w:rPr>
          <w:rFonts w:ascii="StobiSerif Regular" w:hAnsi="StobiSerif Regular" w:cstheme="minorHAnsi"/>
          <w:sz w:val="24"/>
          <w:szCs w:val="24"/>
        </w:rPr>
        <w:t>Бојан Маричиќ</w:t>
      </w:r>
      <w:r w:rsidR="00B20373" w:rsidRPr="00B20373">
        <w:rPr>
          <w:rFonts w:ascii="StobiSerif Regular" w:hAnsi="StobiSerif Regular" w:cstheme="minorHAnsi"/>
          <w:sz w:val="24"/>
          <w:szCs w:val="24"/>
        </w:rPr>
        <w:t xml:space="preserve">, </w:t>
      </w:r>
      <w:r w:rsidR="00B20373" w:rsidRPr="009804E8">
        <w:rPr>
          <w:rFonts w:ascii="StobiSerif Regular" w:hAnsi="StobiSerif Regular" w:cs="Arial"/>
          <w:sz w:val="24"/>
          <w:szCs w:val="24"/>
          <w:shd w:val="clear" w:color="auto" w:fill="FFFFFF"/>
        </w:rPr>
        <w:t>заменик претседателот на Владата задолжен за европски прашања</w:t>
      </w:r>
      <w:r w:rsidR="00187683">
        <w:rPr>
          <w:rFonts w:ascii="StobiSerif Regular" w:hAnsi="StobiSerif Regular" w:cs="Arial"/>
          <w:sz w:val="24"/>
          <w:szCs w:val="24"/>
          <w:shd w:val="clear" w:color="auto" w:fill="FFFFFF"/>
        </w:rPr>
        <w:t>,</w:t>
      </w:r>
      <w:r w:rsidR="00F636E3" w:rsidRPr="000F15DE">
        <w:rPr>
          <w:rFonts w:ascii="StobiSerif Regular" w:hAnsi="StobiSerif Regular" w:cstheme="minorHAnsi"/>
          <w:sz w:val="24"/>
          <w:szCs w:val="24"/>
        </w:rPr>
        <w:t xml:space="preserve"> му </w:t>
      </w:r>
      <w:r w:rsidRPr="000F15DE">
        <w:rPr>
          <w:rFonts w:ascii="StobiSerif Regular" w:hAnsi="StobiSerif Regular" w:cstheme="minorHAnsi"/>
          <w:sz w:val="24"/>
          <w:szCs w:val="24"/>
        </w:rPr>
        <w:t>да</w:t>
      </w:r>
      <w:r w:rsidR="00F125E7" w:rsidRPr="000F15DE">
        <w:rPr>
          <w:rFonts w:ascii="StobiSerif Regular" w:hAnsi="StobiSerif Regular" w:cstheme="minorHAnsi"/>
          <w:sz w:val="24"/>
          <w:szCs w:val="24"/>
        </w:rPr>
        <w:t>де</w:t>
      </w:r>
      <w:r w:rsidRPr="000F15DE">
        <w:rPr>
          <w:rFonts w:ascii="StobiSerif Regular" w:hAnsi="StobiSerif Regular" w:cstheme="minorHAnsi"/>
          <w:sz w:val="24"/>
          <w:szCs w:val="24"/>
        </w:rPr>
        <w:t xml:space="preserve"> збор на </w:t>
      </w:r>
      <w:r w:rsidRPr="000F15DE">
        <w:rPr>
          <w:rFonts w:ascii="StobiSerif Regular" w:hAnsi="StobiSerif Regular" w:cstheme="minorHAnsi"/>
          <w:bCs/>
          <w:sz w:val="24"/>
          <w:szCs w:val="24"/>
        </w:rPr>
        <w:t xml:space="preserve">министерот за информатичко општество и </w:t>
      </w:r>
      <w:r w:rsidR="002C1DAD" w:rsidRPr="000F15DE">
        <w:rPr>
          <w:rFonts w:ascii="StobiSerif Regular" w:hAnsi="StobiSerif Regular" w:cstheme="minorHAnsi"/>
          <w:bCs/>
          <w:sz w:val="24"/>
          <w:szCs w:val="24"/>
        </w:rPr>
        <w:t>администрација, А</w:t>
      </w:r>
      <w:r w:rsidR="00602FF0" w:rsidRPr="000F15DE">
        <w:rPr>
          <w:rFonts w:ascii="StobiSerif Regular" w:hAnsi="StobiSerif Regular" w:cstheme="minorHAnsi"/>
          <w:bCs/>
          <w:sz w:val="24"/>
          <w:szCs w:val="24"/>
        </w:rPr>
        <w:t xml:space="preserve">зир Алиу. Алиу наведе дека </w:t>
      </w:r>
      <w:r w:rsidR="00602FF0" w:rsidRPr="000F15DE">
        <w:rPr>
          <w:rStyle w:val="y2iqfc"/>
          <w:rFonts w:ascii="StobiSerif Regular" w:hAnsi="StobiSerif Regular" w:cs="StobiSerif Regular"/>
          <w:sz w:val="24"/>
          <w:szCs w:val="24"/>
        </w:rPr>
        <w:t>почнувајќи од</w:t>
      </w:r>
      <w:r w:rsidR="00602FF0" w:rsidRPr="000F15DE">
        <w:rPr>
          <w:rStyle w:val="y2iqfc"/>
          <w:rFonts w:ascii="StobiSerif Regular" w:hAnsi="StobiSerif Regular"/>
          <w:sz w:val="24"/>
          <w:szCs w:val="24"/>
        </w:rPr>
        <w:t xml:space="preserve"> 2017 </w:t>
      </w:r>
      <w:r w:rsidR="00602FF0" w:rsidRPr="000F15DE">
        <w:rPr>
          <w:rStyle w:val="y2iqfc"/>
          <w:rFonts w:ascii="StobiSerif Regular" w:hAnsi="StobiSerif Regular" w:cs="StobiSerif Regular"/>
          <w:sz w:val="24"/>
          <w:szCs w:val="24"/>
        </w:rPr>
        <w:t>година</w:t>
      </w:r>
      <w:r w:rsidR="00602FF0" w:rsidRPr="000F15DE">
        <w:rPr>
          <w:rStyle w:val="y2iqfc"/>
          <w:rFonts w:ascii="StobiSerif Regular" w:hAnsi="StobiSerif Regular"/>
          <w:sz w:val="24"/>
          <w:szCs w:val="24"/>
        </w:rPr>
        <w:t xml:space="preserve">, СИГМА спроведува </w:t>
      </w:r>
      <w:r w:rsidR="00602FF0" w:rsidRPr="000F15DE">
        <w:rPr>
          <w:rStyle w:val="y2iqfc"/>
          <w:rFonts w:ascii="StobiSerif Regular" w:hAnsi="StobiSerif Regular" w:cs="StobiSerif Regular"/>
          <w:sz w:val="24"/>
          <w:szCs w:val="24"/>
        </w:rPr>
        <w:t>оценски мисии</w:t>
      </w:r>
      <w:r w:rsidR="00602FF0" w:rsidRPr="000F15DE">
        <w:rPr>
          <w:rStyle w:val="y2iqfc"/>
          <w:rFonts w:ascii="StobiSerif Regular" w:hAnsi="StobiSerif Regular"/>
          <w:sz w:val="24"/>
          <w:szCs w:val="24"/>
        </w:rPr>
        <w:t xml:space="preserve"> </w:t>
      </w:r>
      <w:r w:rsidR="00602FF0" w:rsidRPr="000F15DE">
        <w:rPr>
          <w:rStyle w:val="y2iqfc"/>
          <w:rFonts w:ascii="StobiSerif Regular" w:hAnsi="StobiSerif Regular" w:cs="StobiSerif Regular"/>
          <w:sz w:val="24"/>
          <w:szCs w:val="24"/>
        </w:rPr>
        <w:t>врз</w:t>
      </w:r>
      <w:r w:rsidR="00602FF0" w:rsidRPr="000F15DE">
        <w:rPr>
          <w:rStyle w:val="y2iqfc"/>
          <w:rFonts w:ascii="StobiSerif Regular" w:hAnsi="StobiSerif Regular"/>
          <w:sz w:val="24"/>
          <w:szCs w:val="24"/>
        </w:rPr>
        <w:t xml:space="preserve"> </w:t>
      </w:r>
      <w:r w:rsidR="00602FF0" w:rsidRPr="000F15DE">
        <w:rPr>
          <w:rStyle w:val="y2iqfc"/>
          <w:rFonts w:ascii="StobiSerif Regular" w:hAnsi="StobiSerif Regular" w:cs="StobiSerif Regular"/>
          <w:sz w:val="24"/>
          <w:szCs w:val="24"/>
        </w:rPr>
        <w:t>основа</w:t>
      </w:r>
      <w:r w:rsidR="00602FF0" w:rsidRPr="000F15DE">
        <w:rPr>
          <w:rStyle w:val="y2iqfc"/>
          <w:rFonts w:ascii="StobiSerif Regular" w:hAnsi="StobiSerif Regular"/>
          <w:sz w:val="24"/>
          <w:szCs w:val="24"/>
        </w:rPr>
        <w:t xml:space="preserve"> </w:t>
      </w:r>
      <w:r w:rsidR="00602FF0" w:rsidRPr="000F15DE">
        <w:rPr>
          <w:rStyle w:val="y2iqfc"/>
          <w:rFonts w:ascii="StobiSerif Regular" w:hAnsi="StobiSerif Regular" w:cs="StobiSerif Regular"/>
          <w:sz w:val="24"/>
          <w:szCs w:val="24"/>
        </w:rPr>
        <w:t>на</w:t>
      </w:r>
      <w:r w:rsidR="00602FF0" w:rsidRPr="000F15DE">
        <w:rPr>
          <w:rStyle w:val="y2iqfc"/>
          <w:rFonts w:ascii="StobiSerif Regular" w:hAnsi="StobiSerif Regular"/>
          <w:sz w:val="24"/>
          <w:szCs w:val="24"/>
        </w:rPr>
        <w:t xml:space="preserve"> </w:t>
      </w:r>
      <w:r w:rsidR="00602FF0" w:rsidRPr="000F15DE">
        <w:rPr>
          <w:rFonts w:ascii="StobiSerif Regular" w:hAnsi="StobiSerif Regular"/>
          <w:sz w:val="24"/>
          <w:szCs w:val="24"/>
        </w:rPr>
        <w:t>Методолошка рамка за Начелата на јавната администрација.</w:t>
      </w:r>
      <w:r w:rsidR="00602FF0" w:rsidRPr="000F15DE">
        <w:rPr>
          <w:rStyle w:val="y2iqfc"/>
          <w:rFonts w:ascii="StobiSerif Regular" w:hAnsi="StobiSerif Regular"/>
          <w:sz w:val="24"/>
          <w:szCs w:val="24"/>
        </w:rPr>
        <w:t xml:space="preserve"> Наведе дека </w:t>
      </w:r>
      <w:r w:rsidR="00602FF0" w:rsidRPr="000F15DE">
        <w:rPr>
          <w:rStyle w:val="y2iqfc"/>
          <w:rFonts w:ascii="StobiSerif Regular" w:hAnsi="StobiSerif Regular" w:cs="StobiSerif Regular"/>
          <w:sz w:val="24"/>
          <w:szCs w:val="24"/>
        </w:rPr>
        <w:t>оваа</w:t>
      </w:r>
      <w:r w:rsidR="00602FF0" w:rsidRPr="000F15DE">
        <w:rPr>
          <w:rStyle w:val="y2iqfc"/>
          <w:rFonts w:ascii="StobiSerif Regular" w:hAnsi="StobiSerif Regular"/>
          <w:sz w:val="24"/>
          <w:szCs w:val="24"/>
        </w:rPr>
        <w:t xml:space="preserve"> </w:t>
      </w:r>
      <w:r w:rsidR="00602FF0" w:rsidRPr="000F15DE">
        <w:rPr>
          <w:rStyle w:val="y2iqfc"/>
          <w:rFonts w:ascii="StobiSerif Regular" w:hAnsi="StobiSerif Regular" w:cs="StobiSerif Regular"/>
          <w:sz w:val="24"/>
          <w:szCs w:val="24"/>
        </w:rPr>
        <w:t>рамка</w:t>
      </w:r>
      <w:r w:rsidR="00602FF0" w:rsidRPr="000F15DE">
        <w:rPr>
          <w:rStyle w:val="y2iqfc"/>
          <w:rFonts w:ascii="StobiSerif Regular" w:hAnsi="StobiSerif Regular"/>
          <w:sz w:val="24"/>
          <w:szCs w:val="24"/>
        </w:rPr>
        <w:t xml:space="preserve"> </w:t>
      </w:r>
      <w:r w:rsidR="00602FF0" w:rsidRPr="000F15DE">
        <w:rPr>
          <w:rFonts w:ascii="StobiSerif Regular" w:hAnsi="StobiSerif Regular"/>
          <w:sz w:val="24"/>
          <w:szCs w:val="24"/>
        </w:rPr>
        <w:t xml:space="preserve">содржи група стандардни показатели кои СИГМА доследно ги применува за мерење на предусловите и овозможувачките фактори на успешните реформи (добри закони, политики и постапки, институционални структури, човечки ресурси) и реалното спроведување на реформите и последователните резултати (колку е успешна администрацијата во пракса). </w:t>
      </w:r>
      <w:r w:rsidR="00602FF0" w:rsidRPr="000F15DE">
        <w:rPr>
          <w:rFonts w:ascii="StobiSerif Regular" w:hAnsi="StobiSerif Regular"/>
          <w:sz w:val="24"/>
          <w:szCs w:val="24"/>
          <w:shd w:val="clear" w:color="auto" w:fill="FCFCFC"/>
        </w:rPr>
        <w:t xml:space="preserve">Мисијата на СИГМА за оценка за напредокот на јавната администрација се спроведува на секои две години, а врз основа на наодите од оценката Европската Комисија го цени напредокот и спремноста на јавната администрација да ги спроведува политиките на ЕУ.  </w:t>
      </w:r>
      <w:r w:rsidR="00445F96">
        <w:rPr>
          <w:rFonts w:ascii="StobiSerif Regular" w:hAnsi="StobiSerif Regular"/>
          <w:sz w:val="24"/>
          <w:szCs w:val="24"/>
          <w:shd w:val="clear" w:color="auto" w:fill="FCFCFC"/>
        </w:rPr>
        <w:t>П</w:t>
      </w:r>
      <w:r w:rsidR="00602FF0" w:rsidRPr="00445F96">
        <w:rPr>
          <w:rFonts w:ascii="StobiSerif Regular" w:hAnsi="StobiSerif Regular"/>
          <w:sz w:val="24"/>
          <w:szCs w:val="24"/>
          <w:shd w:val="clear" w:color="auto" w:fill="FCFCFC"/>
        </w:rPr>
        <w:t>оследната оценска мисија била спроведена во 2021 година, а следната ќе се спроведе во периодот од февруари до април 2024 година. Процесот, согласно утврдената Методологија, ќе се спроведува преку прибирање информации и податоци за утврдените показатели и под-показатели кои ги обезб</w:t>
      </w:r>
      <w:r w:rsidR="00602FF0" w:rsidRPr="00445F96">
        <w:rPr>
          <w:rFonts w:ascii="StobiSerif Regular" w:hAnsi="StobiSerif Regular"/>
          <w:sz w:val="24"/>
          <w:szCs w:val="24"/>
          <w:shd w:val="clear" w:color="auto" w:fill="FCFCFC"/>
          <w:lang w:val="en-US"/>
        </w:rPr>
        <w:t>e</w:t>
      </w:r>
      <w:r w:rsidR="00602FF0" w:rsidRPr="00445F96">
        <w:rPr>
          <w:rFonts w:ascii="StobiSerif Regular" w:hAnsi="StobiSerif Regular"/>
          <w:sz w:val="24"/>
          <w:szCs w:val="24"/>
          <w:shd w:val="clear" w:color="auto" w:fill="FCFCFC"/>
        </w:rPr>
        <w:t>дува администрацијата</w:t>
      </w:r>
      <w:r w:rsidR="00602FF0" w:rsidRPr="00445F96">
        <w:rPr>
          <w:rFonts w:ascii="StobiSerif Regular" w:hAnsi="StobiSerif Regular"/>
          <w:sz w:val="24"/>
          <w:szCs w:val="24"/>
          <w:shd w:val="clear" w:color="auto" w:fill="FCFCFC"/>
          <w:lang w:val="en-US"/>
        </w:rPr>
        <w:t xml:space="preserve">, </w:t>
      </w:r>
      <w:r w:rsidR="00602FF0" w:rsidRPr="00445F96">
        <w:rPr>
          <w:rFonts w:ascii="StobiSerif Regular" w:hAnsi="StobiSerif Regular"/>
          <w:sz w:val="24"/>
          <w:szCs w:val="24"/>
          <w:shd w:val="clear" w:color="auto" w:fill="FCFCFC"/>
        </w:rPr>
        <w:t>по што ќе следи спроведување на интервјуа со претставници на надлежните органи на државната управа и државни органи.</w:t>
      </w:r>
      <w:r w:rsidR="00445F96">
        <w:rPr>
          <w:rFonts w:ascii="StobiSerif Regular" w:hAnsi="StobiSerif Regular"/>
          <w:sz w:val="24"/>
          <w:szCs w:val="24"/>
          <w:shd w:val="clear" w:color="auto" w:fill="FCFCFC"/>
        </w:rPr>
        <w:t xml:space="preserve"> </w:t>
      </w:r>
      <w:r w:rsidR="00602FF0" w:rsidRPr="00445F96">
        <w:rPr>
          <w:rFonts w:ascii="StobiSerif Regular" w:hAnsi="StobiSerif Regular"/>
          <w:sz w:val="24"/>
          <w:szCs w:val="24"/>
          <w:shd w:val="clear" w:color="auto" w:fill="FCFCFC"/>
        </w:rPr>
        <w:lastRenderedPageBreak/>
        <w:t xml:space="preserve">Оттука, заради обезбедување на соодветни информации и податоци, како и заради успешно спроведување на оценската мисија, потребно е да се </w:t>
      </w:r>
      <w:r w:rsidR="00602FF0" w:rsidRPr="00445F96">
        <w:rPr>
          <w:rFonts w:ascii="StobiSerif Regular" w:hAnsi="StobiSerif Regular"/>
          <w:sz w:val="24"/>
          <w:szCs w:val="24"/>
        </w:rPr>
        <w:t>назначат контакт лица/координатори за тематските области кои се предмет на</w:t>
      </w:r>
      <w:r w:rsidR="00602FF0" w:rsidRPr="00445F96">
        <w:rPr>
          <w:rFonts w:ascii="StobiSerif Regular" w:hAnsi="StobiSerif Regular" w:cs="Arial"/>
          <w:bCs/>
          <w:sz w:val="24"/>
          <w:szCs w:val="24"/>
        </w:rPr>
        <w:t xml:space="preserve"> оценување од страна на СИГМА, како и лица кои ќе ги внесуваат информациите и податоците во инфроматичкиот систем на СИГМА. </w:t>
      </w:r>
      <w:r w:rsidR="0023301B" w:rsidRPr="00445F96">
        <w:rPr>
          <w:rFonts w:ascii="StobiSerif Regular" w:hAnsi="StobiSerif Regular" w:cs="Arial"/>
          <w:bCs/>
          <w:sz w:val="24"/>
          <w:szCs w:val="24"/>
        </w:rPr>
        <w:t xml:space="preserve"> </w:t>
      </w:r>
      <w:r w:rsidR="00445F96">
        <w:rPr>
          <w:rFonts w:ascii="StobiSerif Regular" w:hAnsi="StobiSerif Regular" w:cs="Arial"/>
          <w:bCs/>
          <w:sz w:val="24"/>
          <w:szCs w:val="24"/>
        </w:rPr>
        <w:t>З</w:t>
      </w:r>
      <w:r w:rsidR="0023301B" w:rsidRPr="00445F96">
        <w:rPr>
          <w:rFonts w:ascii="StobiSerif Regular" w:hAnsi="StobiSerif Regular" w:cs="Arial"/>
          <w:bCs/>
          <w:sz w:val="24"/>
          <w:szCs w:val="24"/>
        </w:rPr>
        <w:t xml:space="preserve">а </w:t>
      </w:r>
      <w:r w:rsidR="00602FF0" w:rsidRPr="00445F96">
        <w:rPr>
          <w:rFonts w:ascii="StobiSerif Regular" w:hAnsi="StobiSerif Regular" w:cs="Arial"/>
          <w:bCs/>
          <w:sz w:val="24"/>
          <w:szCs w:val="24"/>
        </w:rPr>
        <w:t>таа цел</w:t>
      </w:r>
      <w:r w:rsidR="00602FF0" w:rsidRPr="00445F96">
        <w:rPr>
          <w:rFonts w:ascii="StobiSerif Regular" w:hAnsi="StobiSerif Regular"/>
          <w:sz w:val="24"/>
          <w:szCs w:val="24"/>
          <w:shd w:val="clear" w:color="auto" w:fill="FCFCFC"/>
        </w:rPr>
        <w:t>, на 24 и 25 јануари 2024 година предвидено е да се одржат обуки за координаторите и за лицата кои ќе ги внесуваат податоците</w:t>
      </w:r>
      <w:r w:rsidR="00445F96">
        <w:rPr>
          <w:rFonts w:ascii="StobiSerif Regular" w:hAnsi="StobiSerif Regular"/>
          <w:sz w:val="24"/>
          <w:szCs w:val="24"/>
          <w:shd w:val="clear" w:color="auto" w:fill="FCFCFC"/>
        </w:rPr>
        <w:t xml:space="preserve">, додека </w:t>
      </w:r>
      <w:r w:rsidR="00602FF0" w:rsidRPr="00445F96">
        <w:rPr>
          <w:rFonts w:ascii="StobiSerif Regular" w:hAnsi="StobiSerif Regular"/>
          <w:sz w:val="24"/>
          <w:szCs w:val="24"/>
          <w:shd w:val="clear" w:color="auto" w:fill="FCFCFC"/>
        </w:rPr>
        <w:t>на 25 јануари 2024 година ќе се одржи и посебна сесија за државните секретари со која ќе се информираат за процесот на оценување и временската рамка.</w:t>
      </w:r>
    </w:p>
    <w:p w14:paraId="3DD15CCB" w14:textId="77777777" w:rsidR="00602FF0" w:rsidRPr="000F15DE" w:rsidRDefault="00602FF0" w:rsidP="00602FF0">
      <w:pPr>
        <w:pStyle w:val="ListParagraph"/>
        <w:spacing w:after="160" w:line="256" w:lineRule="auto"/>
        <w:ind w:left="-142"/>
        <w:rPr>
          <w:rFonts w:ascii="StobiSerif Regular" w:hAnsi="StobiSerif Regular"/>
          <w:sz w:val="24"/>
          <w:szCs w:val="24"/>
          <w:shd w:val="clear" w:color="auto" w:fill="FCFCFC"/>
        </w:rPr>
      </w:pPr>
    </w:p>
    <w:p w14:paraId="23E1A021" w14:textId="6C36B1A7" w:rsidR="00602FF0" w:rsidRPr="000F15DE" w:rsidRDefault="00602FF0" w:rsidP="00602FF0">
      <w:pPr>
        <w:pStyle w:val="ListParagraph"/>
        <w:spacing w:after="160" w:line="256" w:lineRule="auto"/>
        <w:ind w:left="-142"/>
        <w:rPr>
          <w:rFonts w:ascii="StobiSerif Regular" w:hAnsi="StobiSerif Regular"/>
          <w:sz w:val="24"/>
          <w:szCs w:val="24"/>
          <w:shd w:val="clear" w:color="auto" w:fill="FCFCFC"/>
        </w:rPr>
      </w:pPr>
      <w:r w:rsidRPr="000F15DE">
        <w:rPr>
          <w:rFonts w:ascii="StobiSerif Regular" w:hAnsi="StobiSerif Regular"/>
          <w:sz w:val="24"/>
          <w:szCs w:val="24"/>
          <w:shd w:val="clear" w:color="auto" w:fill="FCFCFC"/>
        </w:rPr>
        <w:t>Мини</w:t>
      </w:r>
      <w:r w:rsidR="00A07A9A">
        <w:rPr>
          <w:rFonts w:ascii="StobiSerif Regular" w:hAnsi="StobiSerif Regular"/>
          <w:sz w:val="24"/>
          <w:szCs w:val="24"/>
          <w:shd w:val="clear" w:color="auto" w:fill="FCFCFC"/>
        </w:rPr>
        <w:t>с</w:t>
      </w:r>
      <w:r w:rsidRPr="000F15DE">
        <w:rPr>
          <w:rFonts w:ascii="StobiSerif Regular" w:hAnsi="StobiSerif Regular"/>
          <w:sz w:val="24"/>
          <w:szCs w:val="24"/>
          <w:shd w:val="clear" w:color="auto" w:fill="FCFCFC"/>
        </w:rPr>
        <w:t xml:space="preserve">терот наведе дека МИОА како </w:t>
      </w:r>
      <w:r w:rsidRPr="000F15DE">
        <w:rPr>
          <w:rFonts w:ascii="StobiSerif Regular" w:hAnsi="StobiSerif Regular"/>
          <w:sz w:val="24"/>
          <w:szCs w:val="24"/>
        </w:rPr>
        <w:t xml:space="preserve">надлежно министерство ќе обезбеди координација на процесот и спроведувањето на оценската мисија на СИГМА и ќе донесе решение за формирање на </w:t>
      </w:r>
      <w:r w:rsidR="00445F96">
        <w:rPr>
          <w:rFonts w:ascii="StobiSerif Regular" w:hAnsi="StobiSerif Regular"/>
          <w:sz w:val="24"/>
          <w:szCs w:val="24"/>
        </w:rPr>
        <w:t xml:space="preserve">меѓуресорска </w:t>
      </w:r>
      <w:r w:rsidRPr="000F15DE">
        <w:rPr>
          <w:rFonts w:ascii="StobiSerif Regular" w:hAnsi="StobiSerif Regular"/>
          <w:sz w:val="24"/>
          <w:szCs w:val="24"/>
        </w:rPr>
        <w:t>работна група составена од претставници од соодветните надлежни органи на државната управа и државни органи. Истовремено, потребно е Министерството за финансии да назначи координатор за тематската област „Управување со јавните финансии“.</w:t>
      </w:r>
    </w:p>
    <w:p w14:paraId="468D4AAB" w14:textId="77777777" w:rsidR="00602FF0" w:rsidRPr="000F15DE" w:rsidRDefault="00602FF0" w:rsidP="00602FF0">
      <w:pPr>
        <w:suppressAutoHyphens w:val="0"/>
        <w:spacing w:line="259" w:lineRule="auto"/>
        <w:rPr>
          <w:rFonts w:ascii="StobiSerif Regular" w:hAnsi="StobiSerif Regular" w:cstheme="minorHAnsi"/>
        </w:rPr>
      </w:pPr>
    </w:p>
    <w:p w14:paraId="28C39417" w14:textId="7F9A2FF8" w:rsidR="00602FF0" w:rsidRPr="000F15DE" w:rsidRDefault="00044AA8" w:rsidP="00602FF0">
      <w:pPr>
        <w:suppressAutoHyphens w:val="0"/>
        <w:spacing w:line="259" w:lineRule="auto"/>
        <w:rPr>
          <w:rFonts w:ascii="StobiSerif Regular" w:hAnsi="StobiSerif Regular" w:cstheme="minorHAnsi"/>
        </w:rPr>
      </w:pPr>
      <w:r w:rsidRPr="000F15DE">
        <w:rPr>
          <w:rFonts w:ascii="StobiSerif Regular" w:hAnsi="StobiSerif Regular" w:cstheme="minorHAnsi"/>
        </w:rPr>
        <w:t xml:space="preserve">Се премина на </w:t>
      </w:r>
      <w:r w:rsidR="00602FF0" w:rsidRPr="000F15DE">
        <w:rPr>
          <w:rFonts w:ascii="StobiSerif Regular" w:hAnsi="StobiSerif Regular" w:cstheme="minorHAnsi"/>
          <w:b/>
        </w:rPr>
        <w:t>последната</w:t>
      </w:r>
      <w:r w:rsidRPr="000F15DE">
        <w:rPr>
          <w:rFonts w:ascii="StobiSerif Regular" w:hAnsi="StobiSerif Regular" w:cstheme="minorHAnsi"/>
          <w:b/>
        </w:rPr>
        <w:t xml:space="preserve"> точка</w:t>
      </w:r>
      <w:r w:rsidR="00592BFE" w:rsidRPr="000F15DE">
        <w:rPr>
          <w:rFonts w:ascii="StobiSerif Regular" w:hAnsi="StobiSerif Regular" w:cstheme="minorHAnsi"/>
          <w:b/>
        </w:rPr>
        <w:t xml:space="preserve"> -</w:t>
      </w:r>
      <w:r w:rsidRPr="000F15DE">
        <w:rPr>
          <w:rFonts w:ascii="StobiSerif Regular" w:hAnsi="StobiSerif Regular" w:cstheme="minorHAnsi"/>
        </w:rPr>
        <w:t xml:space="preserve"> </w:t>
      </w:r>
      <w:r w:rsidR="007148A1" w:rsidRPr="000F15DE">
        <w:rPr>
          <w:rFonts w:ascii="StobiSerif Regular" w:hAnsi="StobiSerif Regular" w:cstheme="minorHAnsi"/>
        </w:rPr>
        <w:t xml:space="preserve">Разно </w:t>
      </w:r>
      <w:r w:rsidRPr="000F15DE">
        <w:rPr>
          <w:rFonts w:ascii="StobiSerif Regular" w:hAnsi="StobiSerif Regular" w:cstheme="minorHAnsi"/>
        </w:rPr>
        <w:t xml:space="preserve">по </w:t>
      </w:r>
      <w:r w:rsidR="0023301B" w:rsidRPr="000F15DE">
        <w:rPr>
          <w:rFonts w:ascii="StobiSerif Regular" w:hAnsi="StobiSerif Regular" w:cstheme="minorHAnsi"/>
        </w:rPr>
        <w:t xml:space="preserve">која </w:t>
      </w:r>
      <w:r w:rsidR="007148A1" w:rsidRPr="000F15DE">
        <w:rPr>
          <w:rFonts w:ascii="StobiSerif Regular" w:hAnsi="StobiSerif Regular" w:cstheme="minorHAnsi"/>
        </w:rPr>
        <w:t>б</w:t>
      </w:r>
      <w:r w:rsidR="00364F33" w:rsidRPr="000F15DE">
        <w:rPr>
          <w:rFonts w:ascii="StobiSerif Regular" w:hAnsi="StobiSerif Regular" w:cstheme="minorHAnsi"/>
        </w:rPr>
        <w:t xml:space="preserve">еше отворена </w:t>
      </w:r>
      <w:r w:rsidRPr="000F15DE">
        <w:rPr>
          <w:rFonts w:ascii="StobiSerif Regular" w:hAnsi="StobiSerif Regular" w:cstheme="minorHAnsi"/>
        </w:rPr>
        <w:t>дискусија</w:t>
      </w:r>
      <w:r w:rsidR="00445F96">
        <w:rPr>
          <w:rFonts w:ascii="StobiSerif Regular" w:hAnsi="StobiSerif Regular" w:cstheme="minorHAnsi"/>
        </w:rPr>
        <w:t>.</w:t>
      </w:r>
      <w:r w:rsidRPr="000F15DE">
        <w:rPr>
          <w:rFonts w:ascii="StobiSerif Regular" w:hAnsi="StobiSerif Regular" w:cstheme="minorHAnsi"/>
        </w:rPr>
        <w:t xml:space="preserve"> </w:t>
      </w:r>
    </w:p>
    <w:p w14:paraId="1A7329DE" w14:textId="77777777" w:rsidR="00602FF0" w:rsidRPr="000F15DE" w:rsidRDefault="00602FF0" w:rsidP="00602FF0">
      <w:pPr>
        <w:suppressAutoHyphens w:val="0"/>
        <w:spacing w:line="259" w:lineRule="auto"/>
        <w:rPr>
          <w:rFonts w:ascii="StobiSerif Regular" w:hAnsi="StobiSerif Regular" w:cstheme="minorHAnsi"/>
        </w:rPr>
      </w:pPr>
    </w:p>
    <w:p w14:paraId="0AC52BD7" w14:textId="72816135" w:rsidR="00602FF0" w:rsidRPr="000F15DE" w:rsidRDefault="00EA291B" w:rsidP="00602FF0">
      <w:pPr>
        <w:suppressAutoHyphens w:val="0"/>
        <w:spacing w:line="259" w:lineRule="auto"/>
        <w:rPr>
          <w:rFonts w:ascii="StobiSerif Regular" w:hAnsi="StobiSerif Regular" w:cstheme="minorHAnsi"/>
        </w:rPr>
      </w:pPr>
      <w:r w:rsidRPr="000F15DE">
        <w:rPr>
          <w:rFonts w:ascii="StobiSerif Regular" w:hAnsi="StobiSerif Regular" w:cstheme="minorHAnsi"/>
          <w:bCs/>
        </w:rPr>
        <w:t xml:space="preserve">Директорот на Агенција за администрација </w:t>
      </w:r>
      <w:r w:rsidR="007148A1" w:rsidRPr="000F15DE">
        <w:rPr>
          <w:rFonts w:ascii="StobiSerif Regular" w:hAnsi="StobiSerif Regular" w:cstheme="minorHAnsi"/>
          <w:bCs/>
        </w:rPr>
        <w:t>Спасе Глигоров</w:t>
      </w:r>
      <w:r w:rsidR="007148A1" w:rsidRPr="000F15DE">
        <w:rPr>
          <w:rFonts w:ascii="StobiSerif Regular" w:hAnsi="StobiSerif Regular" w:cstheme="minorHAnsi"/>
        </w:rPr>
        <w:t xml:space="preserve"> </w:t>
      </w:r>
      <w:r w:rsidR="00602FF0" w:rsidRPr="000F15DE">
        <w:rPr>
          <w:rFonts w:ascii="StobiSerif Regular" w:hAnsi="StobiSerif Regular" w:cstheme="minorHAnsi"/>
        </w:rPr>
        <w:t xml:space="preserve">наведе дека сите институции сакаат да </w:t>
      </w:r>
      <w:r w:rsidR="0023301B" w:rsidRPr="000F15DE">
        <w:rPr>
          <w:rFonts w:ascii="StobiSerif Regular" w:hAnsi="StobiSerif Regular" w:cstheme="minorHAnsi"/>
        </w:rPr>
        <w:t xml:space="preserve">имаат независен статус </w:t>
      </w:r>
      <w:r w:rsidR="00602FF0" w:rsidRPr="000F15DE">
        <w:rPr>
          <w:rFonts w:ascii="StobiSerif Regular" w:hAnsi="StobiSerif Regular" w:cstheme="minorHAnsi"/>
        </w:rPr>
        <w:t>и дека странските експерти секогаш ги поддржуваат во тоа</w:t>
      </w:r>
      <w:r w:rsidR="00676F20" w:rsidRPr="000F15DE">
        <w:rPr>
          <w:rFonts w:ascii="StobiSerif Regular" w:hAnsi="StobiSerif Regular" w:cstheme="minorHAnsi"/>
        </w:rPr>
        <w:t xml:space="preserve">. </w:t>
      </w:r>
    </w:p>
    <w:p w14:paraId="47897EAE" w14:textId="7EC4D6CA" w:rsidR="00602FF0" w:rsidRPr="000F15DE" w:rsidRDefault="00602FF0" w:rsidP="00602FF0">
      <w:pPr>
        <w:suppressAutoHyphens w:val="0"/>
        <w:spacing w:line="259" w:lineRule="auto"/>
        <w:rPr>
          <w:rFonts w:ascii="StobiSerif Regular" w:hAnsi="StobiSerif Regular" w:cstheme="minorHAnsi"/>
        </w:rPr>
      </w:pPr>
    </w:p>
    <w:p w14:paraId="699DCEEE" w14:textId="57FC518E" w:rsidR="00602FF0" w:rsidRPr="000F15DE" w:rsidRDefault="00602FF0" w:rsidP="00602FF0">
      <w:pPr>
        <w:suppressAutoHyphens w:val="0"/>
        <w:spacing w:line="259" w:lineRule="auto"/>
        <w:rPr>
          <w:rFonts w:ascii="StobiSerif Regular" w:hAnsi="StobiSerif Regular" w:cstheme="minorHAnsi"/>
        </w:rPr>
      </w:pPr>
      <w:r w:rsidRPr="000F15DE">
        <w:rPr>
          <w:rFonts w:ascii="StobiSerif Regular" w:hAnsi="StobiSerif Regular" w:cstheme="minorHAnsi"/>
        </w:rPr>
        <w:t xml:space="preserve">Министерот за правда Кренар Лога наведе дека предлозите за формирање на нова институција потребно е да се разгледуваат во временска рамка од минимум шест месеци, а не во </w:t>
      </w:r>
      <w:r w:rsidR="0023301B" w:rsidRPr="000F15DE">
        <w:rPr>
          <w:rFonts w:ascii="StobiSerif Regular" w:hAnsi="StobiSerif Regular" w:cstheme="minorHAnsi"/>
        </w:rPr>
        <w:t>последен момент</w:t>
      </w:r>
      <w:r w:rsidRPr="000F15DE">
        <w:rPr>
          <w:rFonts w:ascii="StobiSerif Regular" w:hAnsi="StobiSerif Regular" w:cstheme="minorHAnsi"/>
        </w:rPr>
        <w:t xml:space="preserve">. </w:t>
      </w:r>
    </w:p>
    <w:p w14:paraId="57877BB5" w14:textId="77777777" w:rsidR="00E05D55" w:rsidRPr="000F15DE" w:rsidRDefault="00E05D55" w:rsidP="00464E28">
      <w:pPr>
        <w:suppressAutoHyphens w:val="0"/>
        <w:spacing w:line="259" w:lineRule="auto"/>
        <w:ind w:firstLine="680"/>
        <w:rPr>
          <w:rFonts w:ascii="StobiSerif Regular" w:hAnsi="StobiSerif Regular" w:cstheme="minorHAnsi"/>
          <w:lang w:val="en-US"/>
        </w:rPr>
      </w:pPr>
    </w:p>
    <w:p w14:paraId="3C40C74F" w14:textId="61351226" w:rsidR="00E05D55" w:rsidRPr="000F15DE" w:rsidRDefault="0032364E" w:rsidP="009804E8">
      <w:pPr>
        <w:suppressAutoHyphens w:val="0"/>
        <w:spacing w:line="259" w:lineRule="auto"/>
        <w:rPr>
          <w:rFonts w:ascii="StobiSerif Regular" w:hAnsi="StobiSerif Regular" w:cstheme="minorHAnsi"/>
        </w:rPr>
      </w:pPr>
      <w:r w:rsidRPr="000F15DE">
        <w:rPr>
          <w:rFonts w:ascii="StobiSerif Regular" w:hAnsi="StobiSerif Regular" w:cstheme="minorHAnsi"/>
        </w:rPr>
        <w:t xml:space="preserve">На крајот на седницата, </w:t>
      </w:r>
      <w:r w:rsidR="00A07A9A">
        <w:rPr>
          <w:rFonts w:ascii="StobiSerif Regular" w:hAnsi="StobiSerif Regular" w:cstheme="minorHAnsi"/>
        </w:rPr>
        <w:t xml:space="preserve">Бојан </w:t>
      </w:r>
      <w:r w:rsidR="0023301B" w:rsidRPr="000F15DE">
        <w:rPr>
          <w:rFonts w:ascii="StobiSerif Regular" w:hAnsi="StobiSerif Regular" w:cstheme="minorHAnsi"/>
        </w:rPr>
        <w:t>Маричиќ</w:t>
      </w:r>
      <w:r w:rsidR="00A07A9A">
        <w:rPr>
          <w:rFonts w:ascii="StobiSerif Regular" w:hAnsi="StobiSerif Regular" w:cstheme="minorHAnsi"/>
        </w:rPr>
        <w:t xml:space="preserve">, </w:t>
      </w:r>
      <w:r w:rsidR="00A07A9A">
        <w:rPr>
          <w:rFonts w:ascii="StobiSerif Regular" w:hAnsi="StobiSerif Regular" w:cs="Arial"/>
          <w:shd w:val="clear" w:color="auto" w:fill="FFFFFF"/>
        </w:rPr>
        <w:t>з</w:t>
      </w:r>
      <w:r w:rsidR="00A07A9A" w:rsidRPr="000F15DE">
        <w:rPr>
          <w:rFonts w:ascii="StobiSerif Regular" w:hAnsi="StobiSerif Regular" w:cs="Arial"/>
          <w:shd w:val="clear" w:color="auto" w:fill="FFFFFF"/>
        </w:rPr>
        <w:t xml:space="preserve">аменик </w:t>
      </w:r>
      <w:r w:rsidR="00A07A9A">
        <w:rPr>
          <w:rFonts w:ascii="StobiSerif Regular" w:hAnsi="StobiSerif Regular" w:cs="Arial"/>
          <w:shd w:val="clear" w:color="auto" w:fill="FFFFFF"/>
        </w:rPr>
        <w:t>п</w:t>
      </w:r>
      <w:r w:rsidR="00A07A9A" w:rsidRPr="000F15DE">
        <w:rPr>
          <w:rFonts w:ascii="StobiSerif Regular" w:hAnsi="StobiSerif Regular" w:cs="Arial"/>
          <w:shd w:val="clear" w:color="auto" w:fill="FFFFFF"/>
        </w:rPr>
        <w:t xml:space="preserve">ретседателот на Владата </w:t>
      </w:r>
      <w:r w:rsidR="00A07A9A">
        <w:rPr>
          <w:rFonts w:ascii="StobiSerif Regular" w:hAnsi="StobiSerif Regular" w:cs="Arial"/>
          <w:shd w:val="clear" w:color="auto" w:fill="FFFFFF"/>
        </w:rPr>
        <w:t xml:space="preserve">задолжен </w:t>
      </w:r>
      <w:r w:rsidR="00A07A9A" w:rsidRPr="000F15DE">
        <w:rPr>
          <w:rFonts w:ascii="StobiSerif Regular" w:hAnsi="StobiSerif Regular" w:cs="Arial"/>
          <w:shd w:val="clear" w:color="auto" w:fill="FFFFFF"/>
        </w:rPr>
        <w:t>за европски прашања</w:t>
      </w:r>
      <w:r w:rsidR="00A07A9A">
        <w:rPr>
          <w:rFonts w:ascii="StobiSerif Regular" w:hAnsi="StobiSerif Regular" w:cs="Arial"/>
          <w:shd w:val="clear" w:color="auto" w:fill="FFFFFF"/>
        </w:rPr>
        <w:t>,</w:t>
      </w:r>
      <w:r w:rsidR="00E05D55" w:rsidRPr="000F15DE">
        <w:rPr>
          <w:rFonts w:ascii="StobiSerif Regular" w:hAnsi="StobiSerif Regular" w:cstheme="minorHAnsi"/>
        </w:rPr>
        <w:t xml:space="preserve"> ги предложи следните заклучоци: </w:t>
      </w:r>
    </w:p>
    <w:p w14:paraId="432E6BA0" w14:textId="77777777" w:rsidR="002C1DAD" w:rsidRPr="000F15DE" w:rsidRDefault="002C1DAD" w:rsidP="00E05D55">
      <w:pPr>
        <w:suppressAutoHyphens w:val="0"/>
        <w:spacing w:line="259" w:lineRule="auto"/>
        <w:ind w:firstLine="680"/>
        <w:rPr>
          <w:rFonts w:ascii="StobiSerif Regular" w:hAnsi="StobiSerif Regular" w:cstheme="minorHAnsi"/>
        </w:rPr>
      </w:pPr>
    </w:p>
    <w:p w14:paraId="176C4A01" w14:textId="094A5273" w:rsidR="000F15DE" w:rsidRPr="000F15DE" w:rsidRDefault="000F15DE" w:rsidP="000F15DE">
      <w:pPr>
        <w:spacing w:after="160" w:line="259" w:lineRule="auto"/>
        <w:ind w:left="-142"/>
        <w:rPr>
          <w:rFonts w:ascii="StobiSerif Regular" w:hAnsi="StobiSerif Regular" w:cstheme="minorHAnsi"/>
        </w:rPr>
      </w:pPr>
      <w:r w:rsidRPr="000F15DE">
        <w:rPr>
          <w:rFonts w:ascii="StobiSerif Regular" w:hAnsi="StobiSerif Regular" w:cstheme="minorHAnsi"/>
        </w:rPr>
        <w:lastRenderedPageBreak/>
        <w:t xml:space="preserve">Советот го усвои Петтиот </w:t>
      </w:r>
      <w:r w:rsidR="00445F96">
        <w:rPr>
          <w:rFonts w:ascii="StobiSerif Regular" w:hAnsi="StobiSerif Regular" w:cstheme="minorHAnsi"/>
        </w:rPr>
        <w:t>г</w:t>
      </w:r>
      <w:r w:rsidRPr="000F15DE">
        <w:rPr>
          <w:rFonts w:ascii="StobiSerif Regular" w:hAnsi="StobiSerif Regular" w:cstheme="minorHAnsi"/>
        </w:rPr>
        <w:t xml:space="preserve">одишен извештај за имплементација на Стратегијата за реформа на јавната администрација за </w:t>
      </w:r>
      <w:r w:rsidRPr="000F15DE">
        <w:rPr>
          <w:rFonts w:ascii="StobiSerif Regular" w:hAnsi="StobiSerif Regular"/>
        </w:rPr>
        <w:t xml:space="preserve">2022 </w:t>
      </w:r>
      <w:r w:rsidRPr="000F15DE">
        <w:rPr>
          <w:rFonts w:ascii="StobiSerif Regular" w:hAnsi="StobiSerif Regular" w:cstheme="minorHAnsi"/>
        </w:rPr>
        <w:t xml:space="preserve">година и истиот да биде доставен  на седница на Влада. </w:t>
      </w:r>
    </w:p>
    <w:p w14:paraId="25C5BA52" w14:textId="40432E0B" w:rsidR="000F15DE" w:rsidRPr="000F15DE" w:rsidRDefault="000F15DE" w:rsidP="000F15DE">
      <w:pPr>
        <w:spacing w:after="160" w:line="259" w:lineRule="auto"/>
        <w:ind w:left="-142"/>
        <w:rPr>
          <w:rFonts w:ascii="StobiSerif Regular" w:hAnsi="StobiSerif Regular" w:cstheme="minorHAnsi"/>
        </w:rPr>
      </w:pPr>
      <w:r w:rsidRPr="000F15DE">
        <w:rPr>
          <w:rFonts w:ascii="StobiSerif Regular" w:hAnsi="StobiSerif Regular"/>
        </w:rPr>
        <w:t>Информацијата за спроведување наценска мисија согласно начелата на јавната администрација на СИГМА во 2024 година да се достави до Владата на Република Северна Македонија за разгледување и усвојување.</w:t>
      </w:r>
    </w:p>
    <w:p w14:paraId="569FBAB3" w14:textId="77777777" w:rsidR="00E05D55" w:rsidRPr="000F15DE" w:rsidRDefault="00E05D55" w:rsidP="000F15DE">
      <w:pPr>
        <w:suppressAutoHyphens w:val="0"/>
        <w:spacing w:line="259" w:lineRule="auto"/>
        <w:rPr>
          <w:rFonts w:ascii="StobiSerif Regular" w:hAnsi="StobiSerif Regular" w:cstheme="minorHAnsi"/>
        </w:rPr>
      </w:pPr>
    </w:p>
    <w:p w14:paraId="0A32716D" w14:textId="0CBF27E4" w:rsidR="00E05D55" w:rsidRPr="000F15DE" w:rsidRDefault="00E05D55" w:rsidP="009804E8">
      <w:pPr>
        <w:suppressAutoHyphens w:val="0"/>
        <w:spacing w:line="259" w:lineRule="auto"/>
        <w:rPr>
          <w:rFonts w:ascii="StobiSerif Regular" w:hAnsi="StobiSerif Regular" w:cstheme="minorHAnsi"/>
        </w:rPr>
      </w:pPr>
      <w:r w:rsidRPr="000F15DE">
        <w:rPr>
          <w:rFonts w:ascii="StobiSerif Regular" w:hAnsi="StobiSerif Regular" w:cstheme="minorHAnsi"/>
        </w:rPr>
        <w:t>Членовите на Советот за РЈА едногласно ги ус</w:t>
      </w:r>
      <w:r w:rsidR="002C1DAD" w:rsidRPr="000F15DE">
        <w:rPr>
          <w:rFonts w:ascii="StobiSerif Regular" w:hAnsi="StobiSerif Regular" w:cstheme="minorHAnsi"/>
        </w:rPr>
        <w:t>воија предлог Заклучоците</w:t>
      </w:r>
      <w:r w:rsidR="0032364E" w:rsidRPr="000F15DE">
        <w:rPr>
          <w:rFonts w:ascii="StobiSerif Regular" w:hAnsi="StobiSerif Regular" w:cstheme="minorHAnsi"/>
        </w:rPr>
        <w:t xml:space="preserve">, по што </w:t>
      </w:r>
      <w:r w:rsidR="00445F96">
        <w:rPr>
          <w:rFonts w:ascii="StobiSerif Regular" w:hAnsi="StobiSerif Regular" w:cstheme="minorHAnsi"/>
        </w:rPr>
        <w:t>з</w:t>
      </w:r>
      <w:r w:rsidR="0023301B" w:rsidRPr="000F15DE">
        <w:rPr>
          <w:rFonts w:ascii="StobiSerif Regular" w:hAnsi="StobiSerif Regular" w:cstheme="minorHAnsi"/>
        </w:rPr>
        <w:t>аменик</w:t>
      </w:r>
      <w:r w:rsidR="00445F96">
        <w:rPr>
          <w:rFonts w:ascii="StobiSerif Regular" w:hAnsi="StobiSerif Regular" w:cstheme="minorHAnsi"/>
        </w:rPr>
        <w:t>от</w:t>
      </w:r>
      <w:r w:rsidR="0023301B" w:rsidRPr="000F15DE">
        <w:rPr>
          <w:rFonts w:ascii="StobiSerif Regular" w:hAnsi="StobiSerif Regular" w:cstheme="minorHAnsi"/>
        </w:rPr>
        <w:t xml:space="preserve"> на </w:t>
      </w:r>
      <w:r w:rsidR="00445F96">
        <w:rPr>
          <w:rFonts w:ascii="StobiSerif Regular" w:hAnsi="StobiSerif Regular" w:cstheme="minorHAnsi"/>
        </w:rPr>
        <w:t>п</w:t>
      </w:r>
      <w:r w:rsidR="0032364E" w:rsidRPr="000F15DE">
        <w:rPr>
          <w:rFonts w:ascii="StobiSerif Regular" w:hAnsi="StobiSerif Regular" w:cstheme="minorHAnsi"/>
        </w:rPr>
        <w:t>ретседателот на Владата на Република Северна Македонија</w:t>
      </w:r>
      <w:r w:rsidR="00445F96">
        <w:rPr>
          <w:rFonts w:ascii="StobiSerif Regular" w:hAnsi="StobiSerif Regular" w:cstheme="minorHAnsi"/>
        </w:rPr>
        <w:t>,</w:t>
      </w:r>
      <w:r w:rsidR="0032364E" w:rsidRPr="000F15DE">
        <w:rPr>
          <w:rFonts w:ascii="StobiSerif Regular" w:hAnsi="StobiSerif Regular" w:cstheme="minorHAnsi"/>
        </w:rPr>
        <w:t xml:space="preserve"> </w:t>
      </w:r>
      <w:r w:rsidR="00A07A9A">
        <w:rPr>
          <w:rFonts w:ascii="StobiSerif Regular" w:hAnsi="StobiSerif Regular" w:cstheme="minorHAnsi"/>
        </w:rPr>
        <w:t xml:space="preserve">Бојан </w:t>
      </w:r>
      <w:r w:rsidR="0023301B" w:rsidRPr="000F15DE">
        <w:rPr>
          <w:rFonts w:ascii="StobiSerif Regular" w:hAnsi="StobiSerif Regular" w:cstheme="minorHAnsi"/>
        </w:rPr>
        <w:t>Маричиќ</w:t>
      </w:r>
      <w:r w:rsidR="00445F96">
        <w:rPr>
          <w:rFonts w:ascii="StobiSerif Regular" w:hAnsi="StobiSerif Regular" w:cstheme="minorHAnsi"/>
        </w:rPr>
        <w:t>,</w:t>
      </w:r>
      <w:r w:rsidR="0032364E" w:rsidRPr="000F15DE">
        <w:rPr>
          <w:rFonts w:ascii="StobiSerif Regular" w:hAnsi="StobiSerif Regular" w:cstheme="minorHAnsi"/>
        </w:rPr>
        <w:t xml:space="preserve"> </w:t>
      </w:r>
      <w:r w:rsidR="00A07A9A">
        <w:rPr>
          <w:rFonts w:ascii="StobiSerif Regular" w:hAnsi="StobiSerif Regular" w:cs="Arial"/>
          <w:shd w:val="clear" w:color="auto" w:fill="FFFFFF"/>
        </w:rPr>
        <w:t>з</w:t>
      </w:r>
      <w:r w:rsidR="00A07A9A" w:rsidRPr="000F15DE">
        <w:rPr>
          <w:rFonts w:ascii="StobiSerif Regular" w:hAnsi="StobiSerif Regular" w:cs="Arial"/>
          <w:shd w:val="clear" w:color="auto" w:fill="FFFFFF"/>
        </w:rPr>
        <w:t xml:space="preserve">аменик </w:t>
      </w:r>
      <w:r w:rsidR="00A07A9A">
        <w:rPr>
          <w:rFonts w:ascii="StobiSerif Regular" w:hAnsi="StobiSerif Regular" w:cs="Arial"/>
          <w:shd w:val="clear" w:color="auto" w:fill="FFFFFF"/>
        </w:rPr>
        <w:t>п</w:t>
      </w:r>
      <w:r w:rsidR="00A07A9A" w:rsidRPr="000F15DE">
        <w:rPr>
          <w:rFonts w:ascii="StobiSerif Regular" w:hAnsi="StobiSerif Regular" w:cs="Arial"/>
          <w:shd w:val="clear" w:color="auto" w:fill="FFFFFF"/>
        </w:rPr>
        <w:t xml:space="preserve">ретседателот на Владата </w:t>
      </w:r>
      <w:r w:rsidR="00A07A9A">
        <w:rPr>
          <w:rFonts w:ascii="StobiSerif Regular" w:hAnsi="StobiSerif Regular" w:cs="Arial"/>
          <w:shd w:val="clear" w:color="auto" w:fill="FFFFFF"/>
        </w:rPr>
        <w:t xml:space="preserve">задолжен </w:t>
      </w:r>
      <w:r w:rsidR="00A07A9A" w:rsidRPr="000F15DE">
        <w:rPr>
          <w:rFonts w:ascii="StobiSerif Regular" w:hAnsi="StobiSerif Regular" w:cs="Arial"/>
          <w:shd w:val="clear" w:color="auto" w:fill="FFFFFF"/>
        </w:rPr>
        <w:t>за европски прашања</w:t>
      </w:r>
      <w:r w:rsidR="00A07A9A">
        <w:rPr>
          <w:rFonts w:ascii="StobiSerif Regular" w:hAnsi="StobiSerif Regular" w:cstheme="minorHAnsi"/>
        </w:rPr>
        <w:t xml:space="preserve">, </w:t>
      </w:r>
      <w:r w:rsidR="0032364E" w:rsidRPr="000F15DE">
        <w:rPr>
          <w:rFonts w:ascii="StobiSerif Regular" w:hAnsi="StobiSerif Regular" w:cstheme="minorHAnsi"/>
        </w:rPr>
        <w:t xml:space="preserve">ја затвори </w:t>
      </w:r>
      <w:r w:rsidR="0023301B" w:rsidRPr="000F15DE">
        <w:rPr>
          <w:rFonts w:ascii="StobiSerif Regular" w:hAnsi="StobiSerif Regular" w:cstheme="minorHAnsi"/>
        </w:rPr>
        <w:t>конститутивната</w:t>
      </w:r>
      <w:r w:rsidRPr="000F15DE">
        <w:rPr>
          <w:rFonts w:ascii="StobiSerif Regular" w:hAnsi="StobiSerif Regular" w:cstheme="minorHAnsi"/>
        </w:rPr>
        <w:t xml:space="preserve"> седница на Советот за РЈА.</w:t>
      </w:r>
    </w:p>
    <w:sectPr w:rsidR="00E05D55" w:rsidRPr="000F15DE" w:rsidSect="00154DFC">
      <w:headerReference w:type="even" r:id="rId8"/>
      <w:headerReference w:type="default" r:id="rId9"/>
      <w:footerReference w:type="default" r:id="rId10"/>
      <w:headerReference w:type="first" r:id="rId11"/>
      <w:type w:val="continuous"/>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EA77" w14:textId="77777777" w:rsidR="00154DFC" w:rsidRDefault="00154DFC" w:rsidP="00DC5C24">
      <w:r>
        <w:separator/>
      </w:r>
    </w:p>
  </w:endnote>
  <w:endnote w:type="continuationSeparator" w:id="0">
    <w:p w14:paraId="0D596A9E" w14:textId="77777777" w:rsidR="00154DFC" w:rsidRDefault="00154DF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8797"/>
      <w:docPartObj>
        <w:docPartGallery w:val="Page Numbers (Bottom of Page)"/>
        <w:docPartUnique/>
      </w:docPartObj>
    </w:sdtPr>
    <w:sdtContent>
      <w:p w14:paraId="4127FE6B" w14:textId="41FCDCC4" w:rsidR="00613015" w:rsidRDefault="00613015">
        <w:pPr>
          <w:pStyle w:val="Footer"/>
          <w:jc w:val="right"/>
        </w:pPr>
        <w:r>
          <w:fldChar w:fldCharType="begin"/>
        </w:r>
        <w:r>
          <w:instrText xml:space="preserve"> PAGE   \* MERGEFORMAT </w:instrText>
        </w:r>
        <w:r>
          <w:fldChar w:fldCharType="separate"/>
        </w:r>
        <w:r w:rsidR="00C37556">
          <w:rPr>
            <w:noProof/>
          </w:rPr>
          <w:t>11</w:t>
        </w:r>
        <w:r>
          <w:fldChar w:fldCharType="end"/>
        </w:r>
      </w:p>
    </w:sdtContent>
  </w:sdt>
  <w:p w14:paraId="365819A7" w14:textId="77777777" w:rsidR="00613015" w:rsidRPr="000F2E5D" w:rsidRDefault="00613015" w:rsidP="0059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DEC2" w14:textId="77777777" w:rsidR="00154DFC" w:rsidRDefault="00154DFC" w:rsidP="00DC5C24">
      <w:r>
        <w:separator/>
      </w:r>
    </w:p>
  </w:footnote>
  <w:footnote w:type="continuationSeparator" w:id="0">
    <w:p w14:paraId="020CA0BA" w14:textId="77777777" w:rsidR="00154DFC" w:rsidRDefault="00154DFC"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71CD" w14:textId="77777777" w:rsidR="00613015" w:rsidRPr="000F2E5D" w:rsidRDefault="00000000" w:rsidP="00DC5C24">
    <w:r>
      <w:rPr>
        <w:noProof/>
        <w:lang w:val="en-GB"/>
      </w:rPr>
      <w:pict w14:anchorId="744BA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59DD" w14:textId="4110353C" w:rsidR="00613015" w:rsidRDefault="00B45445" w:rsidP="00001E20">
    <w:pPr>
      <w:jc w:val="center"/>
    </w:pPr>
    <w:r>
      <w:rPr>
        <w:noProof/>
        <w:lang w:val="en-US" w:eastAsia="en-US"/>
      </w:rPr>
      <mc:AlternateContent>
        <mc:Choice Requires="wps">
          <w:drawing>
            <wp:anchor distT="0" distB="0" distL="114300" distR="114300" simplePos="0" relativeHeight="251679744" behindDoc="0" locked="0" layoutInCell="1" allowOverlap="1" wp14:anchorId="150C6CDE" wp14:editId="4376D683">
              <wp:simplePos x="0" y="0"/>
              <wp:positionH relativeFrom="column">
                <wp:posOffset>25400</wp:posOffset>
              </wp:positionH>
              <wp:positionV relativeFrom="paragraph">
                <wp:posOffset>969010</wp:posOffset>
              </wp:positionV>
              <wp:extent cx="5695950" cy="904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904875"/>
                      </a:xfrm>
                      <a:prstGeom prst="rect">
                        <a:avLst/>
                      </a:prstGeom>
                      <a:noFill/>
                      <a:ln w="6350">
                        <a:noFill/>
                      </a:ln>
                    </wps:spPr>
                    <wps:txbx>
                      <w:txbxContent>
                        <w:p w14:paraId="5290ED9B" w14:textId="77777777" w:rsidR="00613015" w:rsidRPr="006211EF" w:rsidRDefault="00613015" w:rsidP="006211EF">
                          <w:pPr>
                            <w:pStyle w:val="HeaderTX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C6CDE" id="_x0000_t202" coordsize="21600,21600" o:spt="202" path="m,l,21600r21600,l21600,xe">
              <v:stroke joinstyle="miter"/>
              <v:path gradientshapeok="t" o:connecttype="rect"/>
            </v:shapetype>
            <v:shape id="Text Box 2" o:spid="_x0000_s1026" type="#_x0000_t202" style="position:absolute;left:0;text-align:left;margin-left:2pt;margin-top:76.3pt;width:448.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" filled="f" stroked="f" strokeweight=".5pt">
              <v:textbox>
                <w:txbxContent>
                  <w:p w14:paraId="5290ED9B" w14:textId="77777777" w:rsidR="00613015" w:rsidRPr="006211EF" w:rsidRDefault="00613015" w:rsidP="006211EF">
                    <w:pPr>
                      <w:pStyle w:val="HeaderTXT"/>
                      <w:rPr>
                        <w:lang w:val="en-US"/>
                      </w:rPr>
                    </w:pPr>
                  </w:p>
                </w:txbxContent>
              </v:textbox>
            </v:shape>
          </w:pict>
        </mc:Fallback>
      </mc:AlternateContent>
    </w:r>
    <w:r w:rsidR="00613015">
      <w:rPr>
        <w:noProof/>
        <w:lang w:val="en-US" w:eastAsia="en-US"/>
      </w:rPr>
      <w:drawing>
        <wp:inline distT="0" distB="0" distL="0" distR="0" wp14:anchorId="18B93912" wp14:editId="14CF38C4">
          <wp:extent cx="5731510" cy="1065530"/>
          <wp:effectExtent l="19050" t="0" r="2540" b="0"/>
          <wp:docPr id="2" name="Picture 1" descr="01_Logo_MIO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Logo_MIOA_H_C_MKAL.png"/>
                  <pic:cNvPicPr/>
                </pic:nvPicPr>
                <pic:blipFill>
                  <a:blip r:embed="rId1"/>
                  <a:stretch>
                    <a:fillRect/>
                  </a:stretch>
                </pic:blipFill>
                <pic:spPr>
                  <a:xfrm>
                    <a:off x="0" y="0"/>
                    <a:ext cx="5731510" cy="1065530"/>
                  </a:xfrm>
                  <a:prstGeom prst="rect">
                    <a:avLst/>
                  </a:prstGeom>
                </pic:spPr>
              </pic:pic>
            </a:graphicData>
          </a:graphic>
        </wp:inline>
      </w:drawing>
    </w:r>
  </w:p>
  <w:p w14:paraId="5A576374" w14:textId="77777777" w:rsidR="00613015" w:rsidRDefault="00613015"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BDBF" w14:textId="77777777" w:rsidR="00613015" w:rsidRPr="000F2E5D" w:rsidRDefault="00000000" w:rsidP="00DC5C24">
    <w:r>
      <w:rPr>
        <w:noProof/>
        <w:lang w:val="en-GB"/>
      </w:rPr>
      <w:pict w14:anchorId="6CC16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E1CFE"/>
    <w:multiLevelType w:val="hybridMultilevel"/>
    <w:tmpl w:val="FB30FCCC"/>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15:restartNumberingAfterBreak="0">
    <w:nsid w:val="0754642A"/>
    <w:multiLevelType w:val="hybridMultilevel"/>
    <w:tmpl w:val="8FB48A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4B04C3"/>
    <w:multiLevelType w:val="hybridMultilevel"/>
    <w:tmpl w:val="48E8747C"/>
    <w:lvl w:ilvl="0" w:tplc="56A42848">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3" w15:restartNumberingAfterBreak="0">
    <w:nsid w:val="12CA0BC6"/>
    <w:multiLevelType w:val="hybridMultilevel"/>
    <w:tmpl w:val="A444568E"/>
    <w:lvl w:ilvl="0" w:tplc="10422CEC">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E1C7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B875D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A4061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5A860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8C544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CA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C0BE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C618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E72D0D"/>
    <w:multiLevelType w:val="hybridMultilevel"/>
    <w:tmpl w:val="CEAE9C8A"/>
    <w:lvl w:ilvl="0" w:tplc="52D66DF6">
      <w:numFmt w:val="bullet"/>
      <w:lvlText w:val="-"/>
      <w:lvlJc w:val="left"/>
      <w:pPr>
        <w:ind w:left="1080" w:hanging="360"/>
      </w:pPr>
      <w:rPr>
        <w:rFonts w:ascii="StobiSerif Regular" w:eastAsia="Calibri" w:hAnsi="StobiSerif Regular"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5" w15:restartNumberingAfterBreak="0">
    <w:nsid w:val="18ED7142"/>
    <w:multiLevelType w:val="hybridMultilevel"/>
    <w:tmpl w:val="7AA8EC22"/>
    <w:lvl w:ilvl="0" w:tplc="8458C2B0">
      <w:start w:val="1"/>
      <w:numFmt w:val="bullet"/>
      <w:lvlText w:val="-"/>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E6C6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90ECE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C266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0550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A68F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5A1DD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80AA3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AE8A9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191C17"/>
    <w:multiLevelType w:val="hybridMultilevel"/>
    <w:tmpl w:val="8FB4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03927"/>
    <w:multiLevelType w:val="hybridMultilevel"/>
    <w:tmpl w:val="9A4AAF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04C0CF9"/>
    <w:multiLevelType w:val="hybridMultilevel"/>
    <w:tmpl w:val="7B24A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0C44"/>
    <w:multiLevelType w:val="hybridMultilevel"/>
    <w:tmpl w:val="43AA4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303D4"/>
    <w:multiLevelType w:val="hybridMultilevel"/>
    <w:tmpl w:val="681C6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86FFD"/>
    <w:multiLevelType w:val="hybridMultilevel"/>
    <w:tmpl w:val="1E1A45F8"/>
    <w:lvl w:ilvl="0" w:tplc="FFFFFFFF">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D33E47"/>
    <w:multiLevelType w:val="hybridMultilevel"/>
    <w:tmpl w:val="A05677B0"/>
    <w:lvl w:ilvl="0" w:tplc="9692089A">
      <w:start w:val="1"/>
      <w:numFmt w:val="bullet"/>
      <w:lvlText w:val=""/>
      <w:lvlJc w:val="left"/>
      <w:pPr>
        <w:ind w:left="720" w:hanging="360"/>
      </w:pPr>
      <w:rPr>
        <w:rFonts w:ascii="Symbol" w:hAnsi="Symbol" w:hint="default"/>
      </w:rPr>
    </w:lvl>
    <w:lvl w:ilvl="1" w:tplc="56C8BD6E" w:tentative="1">
      <w:start w:val="1"/>
      <w:numFmt w:val="bullet"/>
      <w:lvlText w:val="o"/>
      <w:lvlJc w:val="left"/>
      <w:pPr>
        <w:ind w:left="1440" w:hanging="360"/>
      </w:pPr>
      <w:rPr>
        <w:rFonts w:ascii="Courier New" w:hAnsi="Courier New" w:cs="Courier New" w:hint="default"/>
      </w:rPr>
    </w:lvl>
    <w:lvl w:ilvl="2" w:tplc="D1702ADE" w:tentative="1">
      <w:start w:val="1"/>
      <w:numFmt w:val="bullet"/>
      <w:lvlText w:val=""/>
      <w:lvlJc w:val="left"/>
      <w:pPr>
        <w:ind w:left="2160" w:hanging="360"/>
      </w:pPr>
      <w:rPr>
        <w:rFonts w:ascii="Wingdings" w:hAnsi="Wingdings" w:hint="default"/>
      </w:rPr>
    </w:lvl>
    <w:lvl w:ilvl="3" w:tplc="0C5EC5D4" w:tentative="1">
      <w:start w:val="1"/>
      <w:numFmt w:val="bullet"/>
      <w:lvlText w:val=""/>
      <w:lvlJc w:val="left"/>
      <w:pPr>
        <w:ind w:left="2880" w:hanging="360"/>
      </w:pPr>
      <w:rPr>
        <w:rFonts w:ascii="Symbol" w:hAnsi="Symbol" w:hint="default"/>
      </w:rPr>
    </w:lvl>
    <w:lvl w:ilvl="4" w:tplc="E87EA62E" w:tentative="1">
      <w:start w:val="1"/>
      <w:numFmt w:val="bullet"/>
      <w:lvlText w:val="o"/>
      <w:lvlJc w:val="left"/>
      <w:pPr>
        <w:ind w:left="3600" w:hanging="360"/>
      </w:pPr>
      <w:rPr>
        <w:rFonts w:ascii="Courier New" w:hAnsi="Courier New" w:cs="Courier New" w:hint="default"/>
      </w:rPr>
    </w:lvl>
    <w:lvl w:ilvl="5" w:tplc="DAEE8A8E" w:tentative="1">
      <w:start w:val="1"/>
      <w:numFmt w:val="bullet"/>
      <w:lvlText w:val=""/>
      <w:lvlJc w:val="left"/>
      <w:pPr>
        <w:ind w:left="4320" w:hanging="360"/>
      </w:pPr>
      <w:rPr>
        <w:rFonts w:ascii="Wingdings" w:hAnsi="Wingdings" w:hint="default"/>
      </w:rPr>
    </w:lvl>
    <w:lvl w:ilvl="6" w:tplc="C9E01768" w:tentative="1">
      <w:start w:val="1"/>
      <w:numFmt w:val="bullet"/>
      <w:lvlText w:val=""/>
      <w:lvlJc w:val="left"/>
      <w:pPr>
        <w:ind w:left="5040" w:hanging="360"/>
      </w:pPr>
      <w:rPr>
        <w:rFonts w:ascii="Symbol" w:hAnsi="Symbol" w:hint="default"/>
      </w:rPr>
    </w:lvl>
    <w:lvl w:ilvl="7" w:tplc="514434B8" w:tentative="1">
      <w:start w:val="1"/>
      <w:numFmt w:val="bullet"/>
      <w:lvlText w:val="o"/>
      <w:lvlJc w:val="left"/>
      <w:pPr>
        <w:ind w:left="5760" w:hanging="360"/>
      </w:pPr>
      <w:rPr>
        <w:rFonts w:ascii="Courier New" w:hAnsi="Courier New" w:cs="Courier New" w:hint="default"/>
      </w:rPr>
    </w:lvl>
    <w:lvl w:ilvl="8" w:tplc="DF6EF896" w:tentative="1">
      <w:start w:val="1"/>
      <w:numFmt w:val="bullet"/>
      <w:lvlText w:val=""/>
      <w:lvlJc w:val="left"/>
      <w:pPr>
        <w:ind w:left="6480" w:hanging="360"/>
      </w:pPr>
      <w:rPr>
        <w:rFonts w:ascii="Wingdings" w:hAnsi="Wingdings" w:hint="default"/>
      </w:rPr>
    </w:lvl>
  </w:abstractNum>
  <w:abstractNum w:abstractNumId="24" w15:restartNumberingAfterBreak="0">
    <w:nsid w:val="474F6B57"/>
    <w:multiLevelType w:val="hybridMultilevel"/>
    <w:tmpl w:val="880E2240"/>
    <w:lvl w:ilvl="0" w:tplc="06EE31B0">
      <w:start w:val="1"/>
      <w:numFmt w:val="bullet"/>
      <w:lvlText w:val="-"/>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F0003">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F0005">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F0001">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F0003">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F0005">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F0001">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F0003">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F0005">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5C3210"/>
    <w:multiLevelType w:val="hybridMultilevel"/>
    <w:tmpl w:val="47CCB9A6"/>
    <w:lvl w:ilvl="0" w:tplc="3CACE2EC">
      <w:start w:val="1"/>
      <w:numFmt w:val="decimal"/>
      <w:lvlText w:val="%1."/>
      <w:lvlJc w:val="left"/>
      <w:pPr>
        <w:ind w:left="720" w:hanging="360"/>
      </w:pPr>
      <w:rPr>
        <w:rFonts w:hint="default"/>
      </w:rPr>
    </w:lvl>
    <w:lvl w:ilvl="1" w:tplc="2CBC7F3A" w:tentative="1">
      <w:start w:val="1"/>
      <w:numFmt w:val="lowerLetter"/>
      <w:lvlText w:val="%2."/>
      <w:lvlJc w:val="left"/>
      <w:pPr>
        <w:ind w:left="1440" w:hanging="360"/>
      </w:pPr>
    </w:lvl>
    <w:lvl w:ilvl="2" w:tplc="63029ECE" w:tentative="1">
      <w:start w:val="1"/>
      <w:numFmt w:val="lowerRoman"/>
      <w:lvlText w:val="%3."/>
      <w:lvlJc w:val="right"/>
      <w:pPr>
        <w:ind w:left="2160" w:hanging="180"/>
      </w:pPr>
    </w:lvl>
    <w:lvl w:ilvl="3" w:tplc="F6B0891A" w:tentative="1">
      <w:start w:val="1"/>
      <w:numFmt w:val="decimal"/>
      <w:lvlText w:val="%4."/>
      <w:lvlJc w:val="left"/>
      <w:pPr>
        <w:ind w:left="2880" w:hanging="360"/>
      </w:pPr>
    </w:lvl>
    <w:lvl w:ilvl="4" w:tplc="498C16A8" w:tentative="1">
      <w:start w:val="1"/>
      <w:numFmt w:val="lowerLetter"/>
      <w:lvlText w:val="%5."/>
      <w:lvlJc w:val="left"/>
      <w:pPr>
        <w:ind w:left="3600" w:hanging="360"/>
      </w:pPr>
    </w:lvl>
    <w:lvl w:ilvl="5" w:tplc="8C2280DE" w:tentative="1">
      <w:start w:val="1"/>
      <w:numFmt w:val="lowerRoman"/>
      <w:lvlText w:val="%6."/>
      <w:lvlJc w:val="right"/>
      <w:pPr>
        <w:ind w:left="4320" w:hanging="180"/>
      </w:pPr>
    </w:lvl>
    <w:lvl w:ilvl="6" w:tplc="4A96B5B4" w:tentative="1">
      <w:start w:val="1"/>
      <w:numFmt w:val="decimal"/>
      <w:lvlText w:val="%7."/>
      <w:lvlJc w:val="left"/>
      <w:pPr>
        <w:ind w:left="5040" w:hanging="360"/>
      </w:pPr>
    </w:lvl>
    <w:lvl w:ilvl="7" w:tplc="33C22418" w:tentative="1">
      <w:start w:val="1"/>
      <w:numFmt w:val="lowerLetter"/>
      <w:lvlText w:val="%8."/>
      <w:lvlJc w:val="left"/>
      <w:pPr>
        <w:ind w:left="5760" w:hanging="360"/>
      </w:pPr>
    </w:lvl>
    <w:lvl w:ilvl="8" w:tplc="14103172" w:tentative="1">
      <w:start w:val="1"/>
      <w:numFmt w:val="lowerRoman"/>
      <w:lvlText w:val="%9."/>
      <w:lvlJc w:val="right"/>
      <w:pPr>
        <w:ind w:left="6480" w:hanging="180"/>
      </w:pPr>
    </w:lvl>
  </w:abstractNum>
  <w:abstractNum w:abstractNumId="26" w15:restartNumberingAfterBreak="0">
    <w:nsid w:val="51561008"/>
    <w:multiLevelType w:val="hybridMultilevel"/>
    <w:tmpl w:val="7F1CBA78"/>
    <w:lvl w:ilvl="0" w:tplc="042F000F">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F0019">
      <w:start w:val="1"/>
      <w:numFmt w:val="bullet"/>
      <w:lvlText w:val="–"/>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2F001B">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2F000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2F0019">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2F001B">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2F000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F0019">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F001B">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6F64F6"/>
    <w:multiLevelType w:val="hybridMultilevel"/>
    <w:tmpl w:val="2106584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286132E"/>
    <w:multiLevelType w:val="hybridMultilevel"/>
    <w:tmpl w:val="174C3570"/>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9" w15:restartNumberingAfterBreak="0">
    <w:nsid w:val="5A6A4AFE"/>
    <w:multiLevelType w:val="hybridMultilevel"/>
    <w:tmpl w:val="48C87634"/>
    <w:lvl w:ilvl="0" w:tplc="2E5CED30">
      <w:start w:val="1"/>
      <w:numFmt w:val="bullet"/>
      <w:lvlText w:val=""/>
      <w:lvlJc w:val="left"/>
      <w:pPr>
        <w:ind w:left="720" w:hanging="360"/>
      </w:pPr>
      <w:rPr>
        <w:rFonts w:ascii="Symbol" w:hAnsi="Symbol" w:hint="default"/>
      </w:rPr>
    </w:lvl>
    <w:lvl w:ilvl="1" w:tplc="DE3EAFCE" w:tentative="1">
      <w:start w:val="1"/>
      <w:numFmt w:val="bullet"/>
      <w:lvlText w:val="o"/>
      <w:lvlJc w:val="left"/>
      <w:pPr>
        <w:ind w:left="1440" w:hanging="360"/>
      </w:pPr>
      <w:rPr>
        <w:rFonts w:ascii="Courier New" w:hAnsi="Courier New" w:cs="Courier New" w:hint="default"/>
      </w:rPr>
    </w:lvl>
    <w:lvl w:ilvl="2" w:tplc="1FF8D5EA" w:tentative="1">
      <w:start w:val="1"/>
      <w:numFmt w:val="bullet"/>
      <w:lvlText w:val=""/>
      <w:lvlJc w:val="left"/>
      <w:pPr>
        <w:ind w:left="2160" w:hanging="360"/>
      </w:pPr>
      <w:rPr>
        <w:rFonts w:ascii="Wingdings" w:hAnsi="Wingdings" w:hint="default"/>
      </w:rPr>
    </w:lvl>
    <w:lvl w:ilvl="3" w:tplc="0A4A318C" w:tentative="1">
      <w:start w:val="1"/>
      <w:numFmt w:val="bullet"/>
      <w:lvlText w:val=""/>
      <w:lvlJc w:val="left"/>
      <w:pPr>
        <w:ind w:left="2880" w:hanging="360"/>
      </w:pPr>
      <w:rPr>
        <w:rFonts w:ascii="Symbol" w:hAnsi="Symbol" w:hint="default"/>
      </w:rPr>
    </w:lvl>
    <w:lvl w:ilvl="4" w:tplc="13A4F556" w:tentative="1">
      <w:start w:val="1"/>
      <w:numFmt w:val="bullet"/>
      <w:lvlText w:val="o"/>
      <w:lvlJc w:val="left"/>
      <w:pPr>
        <w:ind w:left="3600" w:hanging="360"/>
      </w:pPr>
      <w:rPr>
        <w:rFonts w:ascii="Courier New" w:hAnsi="Courier New" w:cs="Courier New" w:hint="default"/>
      </w:rPr>
    </w:lvl>
    <w:lvl w:ilvl="5" w:tplc="7E8EA84E" w:tentative="1">
      <w:start w:val="1"/>
      <w:numFmt w:val="bullet"/>
      <w:lvlText w:val=""/>
      <w:lvlJc w:val="left"/>
      <w:pPr>
        <w:ind w:left="4320" w:hanging="360"/>
      </w:pPr>
      <w:rPr>
        <w:rFonts w:ascii="Wingdings" w:hAnsi="Wingdings" w:hint="default"/>
      </w:rPr>
    </w:lvl>
    <w:lvl w:ilvl="6" w:tplc="6BB6B75A" w:tentative="1">
      <w:start w:val="1"/>
      <w:numFmt w:val="bullet"/>
      <w:lvlText w:val=""/>
      <w:lvlJc w:val="left"/>
      <w:pPr>
        <w:ind w:left="5040" w:hanging="360"/>
      </w:pPr>
      <w:rPr>
        <w:rFonts w:ascii="Symbol" w:hAnsi="Symbol" w:hint="default"/>
      </w:rPr>
    </w:lvl>
    <w:lvl w:ilvl="7" w:tplc="93DA8DAA" w:tentative="1">
      <w:start w:val="1"/>
      <w:numFmt w:val="bullet"/>
      <w:lvlText w:val="o"/>
      <w:lvlJc w:val="left"/>
      <w:pPr>
        <w:ind w:left="5760" w:hanging="360"/>
      </w:pPr>
      <w:rPr>
        <w:rFonts w:ascii="Courier New" w:hAnsi="Courier New" w:cs="Courier New" w:hint="default"/>
      </w:rPr>
    </w:lvl>
    <w:lvl w:ilvl="8" w:tplc="48CC0A78" w:tentative="1">
      <w:start w:val="1"/>
      <w:numFmt w:val="bullet"/>
      <w:lvlText w:val=""/>
      <w:lvlJc w:val="left"/>
      <w:pPr>
        <w:ind w:left="6480" w:hanging="360"/>
      </w:pPr>
      <w:rPr>
        <w:rFonts w:ascii="Wingdings" w:hAnsi="Wingdings" w:hint="default"/>
      </w:rPr>
    </w:lvl>
  </w:abstractNum>
  <w:abstractNum w:abstractNumId="30" w15:restartNumberingAfterBreak="0">
    <w:nsid w:val="5E1772C6"/>
    <w:multiLevelType w:val="hybridMultilevel"/>
    <w:tmpl w:val="82FA3046"/>
    <w:lvl w:ilvl="0" w:tplc="042F0001">
      <w:start w:val="1"/>
      <w:numFmt w:val="decimal"/>
      <w:lvlText w:val="%1."/>
      <w:lvlJc w:val="left"/>
      <w:pPr>
        <w:ind w:left="1441" w:hanging="705"/>
      </w:pPr>
      <w:rPr>
        <w:rFonts w:hint="default"/>
      </w:rPr>
    </w:lvl>
    <w:lvl w:ilvl="1" w:tplc="042F0003" w:tentative="1">
      <w:start w:val="1"/>
      <w:numFmt w:val="lowerLetter"/>
      <w:lvlText w:val="%2."/>
      <w:lvlJc w:val="left"/>
      <w:pPr>
        <w:ind w:left="1816" w:hanging="360"/>
      </w:pPr>
    </w:lvl>
    <w:lvl w:ilvl="2" w:tplc="042F0005" w:tentative="1">
      <w:start w:val="1"/>
      <w:numFmt w:val="lowerRoman"/>
      <w:lvlText w:val="%3."/>
      <w:lvlJc w:val="right"/>
      <w:pPr>
        <w:ind w:left="2536" w:hanging="180"/>
      </w:pPr>
    </w:lvl>
    <w:lvl w:ilvl="3" w:tplc="042F0001" w:tentative="1">
      <w:start w:val="1"/>
      <w:numFmt w:val="decimal"/>
      <w:lvlText w:val="%4."/>
      <w:lvlJc w:val="left"/>
      <w:pPr>
        <w:ind w:left="3256" w:hanging="360"/>
      </w:pPr>
    </w:lvl>
    <w:lvl w:ilvl="4" w:tplc="042F0003" w:tentative="1">
      <w:start w:val="1"/>
      <w:numFmt w:val="lowerLetter"/>
      <w:lvlText w:val="%5."/>
      <w:lvlJc w:val="left"/>
      <w:pPr>
        <w:ind w:left="3976" w:hanging="360"/>
      </w:pPr>
    </w:lvl>
    <w:lvl w:ilvl="5" w:tplc="042F0005" w:tentative="1">
      <w:start w:val="1"/>
      <w:numFmt w:val="lowerRoman"/>
      <w:lvlText w:val="%6."/>
      <w:lvlJc w:val="right"/>
      <w:pPr>
        <w:ind w:left="4696" w:hanging="180"/>
      </w:pPr>
    </w:lvl>
    <w:lvl w:ilvl="6" w:tplc="042F0001" w:tentative="1">
      <w:start w:val="1"/>
      <w:numFmt w:val="decimal"/>
      <w:lvlText w:val="%7."/>
      <w:lvlJc w:val="left"/>
      <w:pPr>
        <w:ind w:left="5416" w:hanging="360"/>
      </w:pPr>
    </w:lvl>
    <w:lvl w:ilvl="7" w:tplc="042F0003" w:tentative="1">
      <w:start w:val="1"/>
      <w:numFmt w:val="lowerLetter"/>
      <w:lvlText w:val="%8."/>
      <w:lvlJc w:val="left"/>
      <w:pPr>
        <w:ind w:left="6136" w:hanging="360"/>
      </w:pPr>
    </w:lvl>
    <w:lvl w:ilvl="8" w:tplc="042F0005" w:tentative="1">
      <w:start w:val="1"/>
      <w:numFmt w:val="lowerRoman"/>
      <w:lvlText w:val="%9."/>
      <w:lvlJc w:val="right"/>
      <w:pPr>
        <w:ind w:left="6856" w:hanging="180"/>
      </w:pPr>
    </w:lvl>
  </w:abstractNum>
  <w:abstractNum w:abstractNumId="31" w15:restartNumberingAfterBreak="0">
    <w:nsid w:val="67BD1CE7"/>
    <w:multiLevelType w:val="hybridMultilevel"/>
    <w:tmpl w:val="4E02F7A4"/>
    <w:lvl w:ilvl="0" w:tplc="23FC0642">
      <w:start w:val="9"/>
      <w:numFmt w:val="bullet"/>
      <w:lvlText w:val="-"/>
      <w:lvlJc w:val="left"/>
      <w:pPr>
        <w:tabs>
          <w:tab w:val="num" w:pos="720"/>
        </w:tabs>
        <w:ind w:left="720" w:hanging="360"/>
      </w:pPr>
      <w:rPr>
        <w:rFonts w:ascii="Myriad Pro" w:eastAsia="Times New Roman" w:hAnsi="Myriad Pro"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1315E"/>
    <w:multiLevelType w:val="hybridMultilevel"/>
    <w:tmpl w:val="A3EAE740"/>
    <w:lvl w:ilvl="0" w:tplc="4F3AB4D2">
      <w:start w:val="1"/>
      <w:numFmt w:val="upp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CDA2660"/>
    <w:multiLevelType w:val="hybridMultilevel"/>
    <w:tmpl w:val="8FB48A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0876DD"/>
    <w:multiLevelType w:val="hybridMultilevel"/>
    <w:tmpl w:val="7A58FA7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725160C4"/>
    <w:multiLevelType w:val="hybridMultilevel"/>
    <w:tmpl w:val="F9024C98"/>
    <w:lvl w:ilvl="0" w:tplc="B7DE5106">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09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9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9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09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09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09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09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162E9A"/>
    <w:multiLevelType w:val="hybridMultilevel"/>
    <w:tmpl w:val="6ED42056"/>
    <w:lvl w:ilvl="0" w:tplc="CD68B94C">
      <w:numFmt w:val="bullet"/>
      <w:lvlText w:val="-"/>
      <w:lvlJc w:val="left"/>
      <w:pPr>
        <w:ind w:left="720" w:hanging="360"/>
      </w:pPr>
      <w:rPr>
        <w:rFonts w:ascii="StobiSerif Regular" w:eastAsia="Times New Roman" w:hAnsi="StobiSerif Regular" w:cs="Times New Roman" w:hint="default"/>
      </w:rPr>
    </w:lvl>
    <w:lvl w:ilvl="1" w:tplc="0ACCA9E0" w:tentative="1">
      <w:start w:val="1"/>
      <w:numFmt w:val="bullet"/>
      <w:lvlText w:val="o"/>
      <w:lvlJc w:val="left"/>
      <w:pPr>
        <w:ind w:left="1440" w:hanging="360"/>
      </w:pPr>
      <w:rPr>
        <w:rFonts w:ascii="Courier New" w:hAnsi="Courier New" w:cs="Courier New" w:hint="default"/>
      </w:rPr>
    </w:lvl>
    <w:lvl w:ilvl="2" w:tplc="904298AC" w:tentative="1">
      <w:start w:val="1"/>
      <w:numFmt w:val="bullet"/>
      <w:lvlText w:val=""/>
      <w:lvlJc w:val="left"/>
      <w:pPr>
        <w:ind w:left="2160" w:hanging="360"/>
      </w:pPr>
      <w:rPr>
        <w:rFonts w:ascii="Wingdings" w:hAnsi="Wingdings" w:hint="default"/>
      </w:rPr>
    </w:lvl>
    <w:lvl w:ilvl="3" w:tplc="66A41330" w:tentative="1">
      <w:start w:val="1"/>
      <w:numFmt w:val="bullet"/>
      <w:lvlText w:val=""/>
      <w:lvlJc w:val="left"/>
      <w:pPr>
        <w:ind w:left="2880" w:hanging="360"/>
      </w:pPr>
      <w:rPr>
        <w:rFonts w:ascii="Symbol" w:hAnsi="Symbol" w:hint="default"/>
      </w:rPr>
    </w:lvl>
    <w:lvl w:ilvl="4" w:tplc="A0CAD394" w:tentative="1">
      <w:start w:val="1"/>
      <w:numFmt w:val="bullet"/>
      <w:lvlText w:val="o"/>
      <w:lvlJc w:val="left"/>
      <w:pPr>
        <w:ind w:left="3600" w:hanging="360"/>
      </w:pPr>
      <w:rPr>
        <w:rFonts w:ascii="Courier New" w:hAnsi="Courier New" w:cs="Courier New" w:hint="default"/>
      </w:rPr>
    </w:lvl>
    <w:lvl w:ilvl="5" w:tplc="5D200394" w:tentative="1">
      <w:start w:val="1"/>
      <w:numFmt w:val="bullet"/>
      <w:lvlText w:val=""/>
      <w:lvlJc w:val="left"/>
      <w:pPr>
        <w:ind w:left="4320" w:hanging="360"/>
      </w:pPr>
      <w:rPr>
        <w:rFonts w:ascii="Wingdings" w:hAnsi="Wingdings" w:hint="default"/>
      </w:rPr>
    </w:lvl>
    <w:lvl w:ilvl="6" w:tplc="80F23618" w:tentative="1">
      <w:start w:val="1"/>
      <w:numFmt w:val="bullet"/>
      <w:lvlText w:val=""/>
      <w:lvlJc w:val="left"/>
      <w:pPr>
        <w:ind w:left="5040" w:hanging="360"/>
      </w:pPr>
      <w:rPr>
        <w:rFonts w:ascii="Symbol" w:hAnsi="Symbol" w:hint="default"/>
      </w:rPr>
    </w:lvl>
    <w:lvl w:ilvl="7" w:tplc="B4B2AB04" w:tentative="1">
      <w:start w:val="1"/>
      <w:numFmt w:val="bullet"/>
      <w:lvlText w:val="o"/>
      <w:lvlJc w:val="left"/>
      <w:pPr>
        <w:ind w:left="5760" w:hanging="360"/>
      </w:pPr>
      <w:rPr>
        <w:rFonts w:ascii="Courier New" w:hAnsi="Courier New" w:cs="Courier New" w:hint="default"/>
      </w:rPr>
    </w:lvl>
    <w:lvl w:ilvl="8" w:tplc="41140E8E" w:tentative="1">
      <w:start w:val="1"/>
      <w:numFmt w:val="bullet"/>
      <w:lvlText w:val=""/>
      <w:lvlJc w:val="left"/>
      <w:pPr>
        <w:ind w:left="6480" w:hanging="360"/>
      </w:pPr>
      <w:rPr>
        <w:rFonts w:ascii="Wingdings" w:hAnsi="Wingdings" w:hint="default"/>
      </w:rPr>
    </w:lvl>
  </w:abstractNum>
  <w:abstractNum w:abstractNumId="37" w15:restartNumberingAfterBreak="0">
    <w:nsid w:val="77C936F5"/>
    <w:multiLevelType w:val="hybridMultilevel"/>
    <w:tmpl w:val="2F647C68"/>
    <w:lvl w:ilvl="0" w:tplc="042F000D">
      <w:start w:val="1"/>
      <w:numFmt w:val="bullet"/>
      <w:lvlText w:val=""/>
      <w:lvlJc w:val="left"/>
      <w:pPr>
        <w:ind w:left="720" w:hanging="360"/>
      </w:pPr>
      <w:rPr>
        <w:rFonts w:ascii="Wingdings" w:hAnsi="Wingdings" w:hint="default"/>
      </w:rPr>
    </w:lvl>
    <w:lvl w:ilvl="1" w:tplc="56C8BD6E" w:tentative="1">
      <w:start w:val="1"/>
      <w:numFmt w:val="bullet"/>
      <w:lvlText w:val="o"/>
      <w:lvlJc w:val="left"/>
      <w:pPr>
        <w:ind w:left="1440" w:hanging="360"/>
      </w:pPr>
      <w:rPr>
        <w:rFonts w:ascii="Courier New" w:hAnsi="Courier New" w:cs="Courier New" w:hint="default"/>
      </w:rPr>
    </w:lvl>
    <w:lvl w:ilvl="2" w:tplc="D1702ADE" w:tentative="1">
      <w:start w:val="1"/>
      <w:numFmt w:val="bullet"/>
      <w:lvlText w:val=""/>
      <w:lvlJc w:val="left"/>
      <w:pPr>
        <w:ind w:left="2160" w:hanging="360"/>
      </w:pPr>
      <w:rPr>
        <w:rFonts w:ascii="Wingdings" w:hAnsi="Wingdings" w:hint="default"/>
      </w:rPr>
    </w:lvl>
    <w:lvl w:ilvl="3" w:tplc="0C5EC5D4" w:tentative="1">
      <w:start w:val="1"/>
      <w:numFmt w:val="bullet"/>
      <w:lvlText w:val=""/>
      <w:lvlJc w:val="left"/>
      <w:pPr>
        <w:ind w:left="2880" w:hanging="360"/>
      </w:pPr>
      <w:rPr>
        <w:rFonts w:ascii="Symbol" w:hAnsi="Symbol" w:hint="default"/>
      </w:rPr>
    </w:lvl>
    <w:lvl w:ilvl="4" w:tplc="E87EA62E" w:tentative="1">
      <w:start w:val="1"/>
      <w:numFmt w:val="bullet"/>
      <w:lvlText w:val="o"/>
      <w:lvlJc w:val="left"/>
      <w:pPr>
        <w:ind w:left="3600" w:hanging="360"/>
      </w:pPr>
      <w:rPr>
        <w:rFonts w:ascii="Courier New" w:hAnsi="Courier New" w:cs="Courier New" w:hint="default"/>
      </w:rPr>
    </w:lvl>
    <w:lvl w:ilvl="5" w:tplc="DAEE8A8E" w:tentative="1">
      <w:start w:val="1"/>
      <w:numFmt w:val="bullet"/>
      <w:lvlText w:val=""/>
      <w:lvlJc w:val="left"/>
      <w:pPr>
        <w:ind w:left="4320" w:hanging="360"/>
      </w:pPr>
      <w:rPr>
        <w:rFonts w:ascii="Wingdings" w:hAnsi="Wingdings" w:hint="default"/>
      </w:rPr>
    </w:lvl>
    <w:lvl w:ilvl="6" w:tplc="C9E01768" w:tentative="1">
      <w:start w:val="1"/>
      <w:numFmt w:val="bullet"/>
      <w:lvlText w:val=""/>
      <w:lvlJc w:val="left"/>
      <w:pPr>
        <w:ind w:left="5040" w:hanging="360"/>
      </w:pPr>
      <w:rPr>
        <w:rFonts w:ascii="Symbol" w:hAnsi="Symbol" w:hint="default"/>
      </w:rPr>
    </w:lvl>
    <w:lvl w:ilvl="7" w:tplc="514434B8" w:tentative="1">
      <w:start w:val="1"/>
      <w:numFmt w:val="bullet"/>
      <w:lvlText w:val="o"/>
      <w:lvlJc w:val="left"/>
      <w:pPr>
        <w:ind w:left="5760" w:hanging="360"/>
      </w:pPr>
      <w:rPr>
        <w:rFonts w:ascii="Courier New" w:hAnsi="Courier New" w:cs="Courier New" w:hint="default"/>
      </w:rPr>
    </w:lvl>
    <w:lvl w:ilvl="8" w:tplc="DF6EF896" w:tentative="1">
      <w:start w:val="1"/>
      <w:numFmt w:val="bullet"/>
      <w:lvlText w:val=""/>
      <w:lvlJc w:val="left"/>
      <w:pPr>
        <w:ind w:left="6480" w:hanging="360"/>
      </w:pPr>
      <w:rPr>
        <w:rFonts w:ascii="Wingdings" w:hAnsi="Wingdings" w:hint="default"/>
      </w:rPr>
    </w:lvl>
  </w:abstractNum>
  <w:abstractNum w:abstractNumId="38" w15:restartNumberingAfterBreak="0">
    <w:nsid w:val="79B30A95"/>
    <w:multiLevelType w:val="hybridMultilevel"/>
    <w:tmpl w:val="45EA70DC"/>
    <w:lvl w:ilvl="0" w:tplc="88C67EA8">
      <w:start w:val="1"/>
      <w:numFmt w:val="bullet"/>
      <w:lvlText w:val="•"/>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90005">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90001">
      <w:start w:val="1"/>
      <w:numFmt w:val="bullet"/>
      <w:lvlText w:val="•"/>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90003">
      <w:start w:val="1"/>
      <w:numFmt w:val="bullet"/>
      <w:lvlText w:val="o"/>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90005">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90001">
      <w:start w:val="1"/>
      <w:numFmt w:val="bullet"/>
      <w:lvlText w:val="•"/>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90003">
      <w:start w:val="1"/>
      <w:numFmt w:val="bullet"/>
      <w:lvlText w:val="o"/>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90005">
      <w:start w:val="1"/>
      <w:numFmt w:val="bullet"/>
      <w:lvlText w:val="▪"/>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22413C"/>
    <w:multiLevelType w:val="hybridMultilevel"/>
    <w:tmpl w:val="9B5EE5B2"/>
    <w:lvl w:ilvl="0" w:tplc="2EAE2364">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EE3CE">
      <w:start w:val="1"/>
      <w:numFmt w:val="bullet"/>
      <w:lvlText w:val="o"/>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8D16A">
      <w:start w:val="1"/>
      <w:numFmt w:val="bullet"/>
      <w:lvlText w:val="▪"/>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D86CC8">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090F6">
      <w:start w:val="1"/>
      <w:numFmt w:val="bullet"/>
      <w:lvlText w:val="o"/>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E8C766">
      <w:start w:val="1"/>
      <w:numFmt w:val="bullet"/>
      <w:lvlText w:val="▪"/>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FA023C">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C868E">
      <w:start w:val="1"/>
      <w:numFmt w:val="bullet"/>
      <w:lvlText w:val="o"/>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AC38EE">
      <w:start w:val="1"/>
      <w:numFmt w:val="bullet"/>
      <w:lvlText w:val="▪"/>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21001331">
    <w:abstractNumId w:val="9"/>
  </w:num>
  <w:num w:numId="2" w16cid:durableId="787621614">
    <w:abstractNumId w:val="7"/>
  </w:num>
  <w:num w:numId="3" w16cid:durableId="2017533992">
    <w:abstractNumId w:val="6"/>
  </w:num>
  <w:num w:numId="4" w16cid:durableId="235209362">
    <w:abstractNumId w:val="5"/>
  </w:num>
  <w:num w:numId="5" w16cid:durableId="663703575">
    <w:abstractNumId w:val="4"/>
  </w:num>
  <w:num w:numId="6" w16cid:durableId="634023853">
    <w:abstractNumId w:val="8"/>
  </w:num>
  <w:num w:numId="7" w16cid:durableId="1734280586">
    <w:abstractNumId w:val="3"/>
  </w:num>
  <w:num w:numId="8" w16cid:durableId="1538277453">
    <w:abstractNumId w:val="2"/>
  </w:num>
  <w:num w:numId="9" w16cid:durableId="1792626881">
    <w:abstractNumId w:val="1"/>
  </w:num>
  <w:num w:numId="10" w16cid:durableId="212156754">
    <w:abstractNumId w:val="0"/>
  </w:num>
  <w:num w:numId="11" w16cid:durableId="664087757">
    <w:abstractNumId w:val="31"/>
  </w:num>
  <w:num w:numId="12" w16cid:durableId="363941291">
    <w:abstractNumId w:val="16"/>
  </w:num>
  <w:num w:numId="13" w16cid:durableId="603147625">
    <w:abstractNumId w:val="32"/>
  </w:num>
  <w:num w:numId="14" w16cid:durableId="1351684661">
    <w:abstractNumId w:val="36"/>
  </w:num>
  <w:num w:numId="15" w16cid:durableId="1704746215">
    <w:abstractNumId w:val="30"/>
  </w:num>
  <w:num w:numId="16" w16cid:durableId="1958681349">
    <w:abstractNumId w:val="38"/>
  </w:num>
  <w:num w:numId="17" w16cid:durableId="549919959">
    <w:abstractNumId w:val="24"/>
  </w:num>
  <w:num w:numId="18" w16cid:durableId="1288778507">
    <w:abstractNumId w:val="15"/>
  </w:num>
  <w:num w:numId="19" w16cid:durableId="562060085">
    <w:abstractNumId w:val="22"/>
  </w:num>
  <w:num w:numId="20" w16cid:durableId="617875869">
    <w:abstractNumId w:val="13"/>
  </w:num>
  <w:num w:numId="21" w16cid:durableId="1886405169">
    <w:abstractNumId w:val="35"/>
  </w:num>
  <w:num w:numId="22" w16cid:durableId="1507819345">
    <w:abstractNumId w:val="26"/>
  </w:num>
  <w:num w:numId="23" w16cid:durableId="1141388604">
    <w:abstractNumId w:val="39"/>
  </w:num>
  <w:num w:numId="24" w16cid:durableId="383220674">
    <w:abstractNumId w:val="23"/>
  </w:num>
  <w:num w:numId="25" w16cid:durableId="1535533539">
    <w:abstractNumId w:val="29"/>
  </w:num>
  <w:num w:numId="26" w16cid:durableId="1635064422">
    <w:abstractNumId w:val="25"/>
  </w:num>
  <w:num w:numId="27" w16cid:durableId="1940284964">
    <w:abstractNumId w:val="27"/>
  </w:num>
  <w:num w:numId="28" w16cid:durableId="1422023229">
    <w:abstractNumId w:val="37"/>
  </w:num>
  <w:num w:numId="29" w16cid:durableId="1840461213">
    <w:abstractNumId w:val="28"/>
  </w:num>
  <w:num w:numId="30" w16cid:durableId="941719161">
    <w:abstractNumId w:val="12"/>
  </w:num>
  <w:num w:numId="31" w16cid:durableId="384566316">
    <w:abstractNumId w:val="10"/>
  </w:num>
  <w:num w:numId="32" w16cid:durableId="171190442">
    <w:abstractNumId w:val="19"/>
  </w:num>
  <w:num w:numId="33" w16cid:durableId="1060398109">
    <w:abstractNumId w:val="21"/>
  </w:num>
  <w:num w:numId="34" w16cid:durableId="1473521508">
    <w:abstractNumId w:val="20"/>
  </w:num>
  <w:num w:numId="35" w16cid:durableId="2064285376">
    <w:abstractNumId w:val="18"/>
  </w:num>
  <w:num w:numId="36" w16cid:durableId="1628118540">
    <w:abstractNumId w:val="34"/>
  </w:num>
  <w:num w:numId="37" w16cid:durableId="1299842225">
    <w:abstractNumId w:val="17"/>
  </w:num>
  <w:num w:numId="38" w16cid:durableId="587619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6613974">
    <w:abstractNumId w:val="14"/>
  </w:num>
  <w:num w:numId="40" w16cid:durableId="1975674899">
    <w:abstractNumId w:val="33"/>
  </w:num>
  <w:num w:numId="41" w16cid:durableId="1589272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8FF"/>
    <w:rsid w:val="00001514"/>
    <w:rsid w:val="000019FD"/>
    <w:rsid w:val="00001E20"/>
    <w:rsid w:val="00002503"/>
    <w:rsid w:val="0000793C"/>
    <w:rsid w:val="00011F23"/>
    <w:rsid w:val="000133B9"/>
    <w:rsid w:val="0001539F"/>
    <w:rsid w:val="000154AB"/>
    <w:rsid w:val="00015F9C"/>
    <w:rsid w:val="00021B2A"/>
    <w:rsid w:val="00025F89"/>
    <w:rsid w:val="00026CF5"/>
    <w:rsid w:val="00027020"/>
    <w:rsid w:val="000306C9"/>
    <w:rsid w:val="000324C8"/>
    <w:rsid w:val="00035379"/>
    <w:rsid w:val="0003569F"/>
    <w:rsid w:val="00035845"/>
    <w:rsid w:val="0003592F"/>
    <w:rsid w:val="000413E7"/>
    <w:rsid w:val="000414DD"/>
    <w:rsid w:val="00042989"/>
    <w:rsid w:val="00043218"/>
    <w:rsid w:val="00044AA8"/>
    <w:rsid w:val="00044ED8"/>
    <w:rsid w:val="00045813"/>
    <w:rsid w:val="000473E2"/>
    <w:rsid w:val="00047565"/>
    <w:rsid w:val="00050210"/>
    <w:rsid w:val="0005260B"/>
    <w:rsid w:val="00052EFE"/>
    <w:rsid w:val="0005597F"/>
    <w:rsid w:val="000573F0"/>
    <w:rsid w:val="0005789E"/>
    <w:rsid w:val="00060089"/>
    <w:rsid w:val="00060CF0"/>
    <w:rsid w:val="00061897"/>
    <w:rsid w:val="00063048"/>
    <w:rsid w:val="0006367A"/>
    <w:rsid w:val="00064056"/>
    <w:rsid w:val="000660DB"/>
    <w:rsid w:val="000664ED"/>
    <w:rsid w:val="000675A9"/>
    <w:rsid w:val="00067F9E"/>
    <w:rsid w:val="0007053E"/>
    <w:rsid w:val="00072839"/>
    <w:rsid w:val="00077A58"/>
    <w:rsid w:val="000803E1"/>
    <w:rsid w:val="0008081A"/>
    <w:rsid w:val="0008191E"/>
    <w:rsid w:val="00082E53"/>
    <w:rsid w:val="00082FB2"/>
    <w:rsid w:val="00083FFA"/>
    <w:rsid w:val="000851E3"/>
    <w:rsid w:val="00087AC3"/>
    <w:rsid w:val="00087B76"/>
    <w:rsid w:val="000902E1"/>
    <w:rsid w:val="00091D18"/>
    <w:rsid w:val="0009377E"/>
    <w:rsid w:val="00097072"/>
    <w:rsid w:val="000974F6"/>
    <w:rsid w:val="000A1A16"/>
    <w:rsid w:val="000A2BDC"/>
    <w:rsid w:val="000B22FE"/>
    <w:rsid w:val="000B3D4F"/>
    <w:rsid w:val="000B5335"/>
    <w:rsid w:val="000C07EB"/>
    <w:rsid w:val="000C2208"/>
    <w:rsid w:val="000C28D5"/>
    <w:rsid w:val="000C4816"/>
    <w:rsid w:val="000D0A1D"/>
    <w:rsid w:val="000D0BC8"/>
    <w:rsid w:val="000D124E"/>
    <w:rsid w:val="000D27A1"/>
    <w:rsid w:val="000D361B"/>
    <w:rsid w:val="000D5989"/>
    <w:rsid w:val="000D70A2"/>
    <w:rsid w:val="000E0324"/>
    <w:rsid w:val="000E0CC5"/>
    <w:rsid w:val="000E6F8F"/>
    <w:rsid w:val="000F01C0"/>
    <w:rsid w:val="000F12AC"/>
    <w:rsid w:val="000F15DE"/>
    <w:rsid w:val="000F1CA4"/>
    <w:rsid w:val="000F1E2D"/>
    <w:rsid w:val="000F1EC7"/>
    <w:rsid w:val="000F2A96"/>
    <w:rsid w:val="000F2E5D"/>
    <w:rsid w:val="000F43FA"/>
    <w:rsid w:val="000F5705"/>
    <w:rsid w:val="0010267F"/>
    <w:rsid w:val="001042B5"/>
    <w:rsid w:val="00106CD6"/>
    <w:rsid w:val="00106EB2"/>
    <w:rsid w:val="00106FEB"/>
    <w:rsid w:val="0010778B"/>
    <w:rsid w:val="001078A2"/>
    <w:rsid w:val="0011209E"/>
    <w:rsid w:val="00112F2F"/>
    <w:rsid w:val="00113B68"/>
    <w:rsid w:val="001142F8"/>
    <w:rsid w:val="00114B07"/>
    <w:rsid w:val="001159BC"/>
    <w:rsid w:val="001167B7"/>
    <w:rsid w:val="00127ADA"/>
    <w:rsid w:val="00130496"/>
    <w:rsid w:val="001317FD"/>
    <w:rsid w:val="0013265E"/>
    <w:rsid w:val="00132B65"/>
    <w:rsid w:val="001337FE"/>
    <w:rsid w:val="00133846"/>
    <w:rsid w:val="0013403A"/>
    <w:rsid w:val="0013530D"/>
    <w:rsid w:val="00140D4C"/>
    <w:rsid w:val="001425EE"/>
    <w:rsid w:val="00142772"/>
    <w:rsid w:val="00144EC7"/>
    <w:rsid w:val="0014794E"/>
    <w:rsid w:val="00147B44"/>
    <w:rsid w:val="00153CBE"/>
    <w:rsid w:val="00154DFC"/>
    <w:rsid w:val="00155786"/>
    <w:rsid w:val="001565F6"/>
    <w:rsid w:val="00157487"/>
    <w:rsid w:val="0015755C"/>
    <w:rsid w:val="001617CA"/>
    <w:rsid w:val="00161B63"/>
    <w:rsid w:val="00165B01"/>
    <w:rsid w:val="00166A70"/>
    <w:rsid w:val="0017396F"/>
    <w:rsid w:val="001760C7"/>
    <w:rsid w:val="0017686B"/>
    <w:rsid w:val="001807F7"/>
    <w:rsid w:val="00180B7B"/>
    <w:rsid w:val="00180DC0"/>
    <w:rsid w:val="00182C6F"/>
    <w:rsid w:val="00183C3B"/>
    <w:rsid w:val="00184BAA"/>
    <w:rsid w:val="00184E85"/>
    <w:rsid w:val="00185218"/>
    <w:rsid w:val="00186DF1"/>
    <w:rsid w:val="00187683"/>
    <w:rsid w:val="00187E40"/>
    <w:rsid w:val="001908F2"/>
    <w:rsid w:val="0019449A"/>
    <w:rsid w:val="001959F1"/>
    <w:rsid w:val="001A05C4"/>
    <w:rsid w:val="001A42B7"/>
    <w:rsid w:val="001A60E6"/>
    <w:rsid w:val="001A7C32"/>
    <w:rsid w:val="001B0B35"/>
    <w:rsid w:val="001B45DF"/>
    <w:rsid w:val="001B4B6E"/>
    <w:rsid w:val="001C367B"/>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0592"/>
    <w:rsid w:val="001F1B7B"/>
    <w:rsid w:val="001F1F11"/>
    <w:rsid w:val="001F2576"/>
    <w:rsid w:val="001F3856"/>
    <w:rsid w:val="001F3BC7"/>
    <w:rsid w:val="001F61E0"/>
    <w:rsid w:val="001F7B56"/>
    <w:rsid w:val="002009BB"/>
    <w:rsid w:val="00201379"/>
    <w:rsid w:val="00204192"/>
    <w:rsid w:val="00204561"/>
    <w:rsid w:val="002061E0"/>
    <w:rsid w:val="00206E2E"/>
    <w:rsid w:val="0020754D"/>
    <w:rsid w:val="00207FE6"/>
    <w:rsid w:val="00212A62"/>
    <w:rsid w:val="00214B23"/>
    <w:rsid w:val="00215D9D"/>
    <w:rsid w:val="002200EE"/>
    <w:rsid w:val="00220BF1"/>
    <w:rsid w:val="002221F3"/>
    <w:rsid w:val="0022703A"/>
    <w:rsid w:val="0023301B"/>
    <w:rsid w:val="002337BA"/>
    <w:rsid w:val="00235514"/>
    <w:rsid w:val="00235B2D"/>
    <w:rsid w:val="00235EB7"/>
    <w:rsid w:val="00236FCC"/>
    <w:rsid w:val="00237F58"/>
    <w:rsid w:val="002408C2"/>
    <w:rsid w:val="00240D6E"/>
    <w:rsid w:val="0024255E"/>
    <w:rsid w:val="00243DD5"/>
    <w:rsid w:val="0024602F"/>
    <w:rsid w:val="00250780"/>
    <w:rsid w:val="00251D83"/>
    <w:rsid w:val="00252864"/>
    <w:rsid w:val="00252F6E"/>
    <w:rsid w:val="002609C0"/>
    <w:rsid w:val="002651CC"/>
    <w:rsid w:val="00265B7A"/>
    <w:rsid w:val="00270698"/>
    <w:rsid w:val="002714F2"/>
    <w:rsid w:val="00271C6D"/>
    <w:rsid w:val="00272403"/>
    <w:rsid w:val="00273D0C"/>
    <w:rsid w:val="00275A53"/>
    <w:rsid w:val="002763A8"/>
    <w:rsid w:val="00276661"/>
    <w:rsid w:val="00277A97"/>
    <w:rsid w:val="0028317D"/>
    <w:rsid w:val="00285209"/>
    <w:rsid w:val="00293A36"/>
    <w:rsid w:val="00293CD0"/>
    <w:rsid w:val="0029627D"/>
    <w:rsid w:val="002A210F"/>
    <w:rsid w:val="002A3141"/>
    <w:rsid w:val="002A3AD5"/>
    <w:rsid w:val="002A6D32"/>
    <w:rsid w:val="002A6EA0"/>
    <w:rsid w:val="002A6ED3"/>
    <w:rsid w:val="002A754A"/>
    <w:rsid w:val="002A79A1"/>
    <w:rsid w:val="002B11CC"/>
    <w:rsid w:val="002B246C"/>
    <w:rsid w:val="002B388E"/>
    <w:rsid w:val="002B45A3"/>
    <w:rsid w:val="002B56F6"/>
    <w:rsid w:val="002C1DAD"/>
    <w:rsid w:val="002C27B9"/>
    <w:rsid w:val="002C32F3"/>
    <w:rsid w:val="002C533E"/>
    <w:rsid w:val="002D055A"/>
    <w:rsid w:val="002D2514"/>
    <w:rsid w:val="002D2CD1"/>
    <w:rsid w:val="002D2FAE"/>
    <w:rsid w:val="002D73BD"/>
    <w:rsid w:val="002D7681"/>
    <w:rsid w:val="002E0A73"/>
    <w:rsid w:val="002E2998"/>
    <w:rsid w:val="002E3011"/>
    <w:rsid w:val="002E32CE"/>
    <w:rsid w:val="002E44CB"/>
    <w:rsid w:val="002E6439"/>
    <w:rsid w:val="002E6E53"/>
    <w:rsid w:val="002E7536"/>
    <w:rsid w:val="002F4DFD"/>
    <w:rsid w:val="002F4EEA"/>
    <w:rsid w:val="002F5D20"/>
    <w:rsid w:val="002F68E8"/>
    <w:rsid w:val="002F6BDA"/>
    <w:rsid w:val="002F6C1E"/>
    <w:rsid w:val="002F6CA3"/>
    <w:rsid w:val="002F7F4F"/>
    <w:rsid w:val="003011A4"/>
    <w:rsid w:val="00301685"/>
    <w:rsid w:val="003037E4"/>
    <w:rsid w:val="003061F5"/>
    <w:rsid w:val="00306C9B"/>
    <w:rsid w:val="00307E92"/>
    <w:rsid w:val="00314281"/>
    <w:rsid w:val="003158FB"/>
    <w:rsid w:val="00315E5A"/>
    <w:rsid w:val="00317E9C"/>
    <w:rsid w:val="00320637"/>
    <w:rsid w:val="0032364E"/>
    <w:rsid w:val="003242A9"/>
    <w:rsid w:val="00325EA7"/>
    <w:rsid w:val="003262F2"/>
    <w:rsid w:val="00327AB3"/>
    <w:rsid w:val="00327C8A"/>
    <w:rsid w:val="00327D4A"/>
    <w:rsid w:val="0033010D"/>
    <w:rsid w:val="00335DE2"/>
    <w:rsid w:val="00337213"/>
    <w:rsid w:val="003377A9"/>
    <w:rsid w:val="003378CF"/>
    <w:rsid w:val="00341AC8"/>
    <w:rsid w:val="00341D02"/>
    <w:rsid w:val="00345BCC"/>
    <w:rsid w:val="00347D47"/>
    <w:rsid w:val="0035213E"/>
    <w:rsid w:val="003521D8"/>
    <w:rsid w:val="003522AA"/>
    <w:rsid w:val="003535C3"/>
    <w:rsid w:val="00356024"/>
    <w:rsid w:val="003565FD"/>
    <w:rsid w:val="003610A9"/>
    <w:rsid w:val="003625BF"/>
    <w:rsid w:val="00362F3A"/>
    <w:rsid w:val="003649A8"/>
    <w:rsid w:val="00364F33"/>
    <w:rsid w:val="003665CF"/>
    <w:rsid w:val="00367705"/>
    <w:rsid w:val="00370ACF"/>
    <w:rsid w:val="003734BC"/>
    <w:rsid w:val="0037394C"/>
    <w:rsid w:val="00376AD4"/>
    <w:rsid w:val="00380645"/>
    <w:rsid w:val="00380EED"/>
    <w:rsid w:val="0038599F"/>
    <w:rsid w:val="00386382"/>
    <w:rsid w:val="003863D3"/>
    <w:rsid w:val="0038648B"/>
    <w:rsid w:val="00386BCA"/>
    <w:rsid w:val="00387C47"/>
    <w:rsid w:val="00387CF7"/>
    <w:rsid w:val="003906C3"/>
    <w:rsid w:val="00393E87"/>
    <w:rsid w:val="003942BB"/>
    <w:rsid w:val="00394857"/>
    <w:rsid w:val="00397789"/>
    <w:rsid w:val="003A031F"/>
    <w:rsid w:val="003A77B8"/>
    <w:rsid w:val="003A79DD"/>
    <w:rsid w:val="003A7DE5"/>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C7CEC"/>
    <w:rsid w:val="003D0DE0"/>
    <w:rsid w:val="003D16E4"/>
    <w:rsid w:val="003D4B2F"/>
    <w:rsid w:val="003D5009"/>
    <w:rsid w:val="003D5445"/>
    <w:rsid w:val="003D5DE9"/>
    <w:rsid w:val="003D653C"/>
    <w:rsid w:val="003D774B"/>
    <w:rsid w:val="003E08DD"/>
    <w:rsid w:val="003E0E75"/>
    <w:rsid w:val="003E5360"/>
    <w:rsid w:val="003E780F"/>
    <w:rsid w:val="003E7AA9"/>
    <w:rsid w:val="003E7B8C"/>
    <w:rsid w:val="003F1CED"/>
    <w:rsid w:val="003F2152"/>
    <w:rsid w:val="003F3433"/>
    <w:rsid w:val="003F5FB2"/>
    <w:rsid w:val="003F652E"/>
    <w:rsid w:val="003F7F9D"/>
    <w:rsid w:val="00400713"/>
    <w:rsid w:val="0040447B"/>
    <w:rsid w:val="00405D6C"/>
    <w:rsid w:val="00405ECF"/>
    <w:rsid w:val="00406209"/>
    <w:rsid w:val="00410DD0"/>
    <w:rsid w:val="00411043"/>
    <w:rsid w:val="0041105D"/>
    <w:rsid w:val="00412EFA"/>
    <w:rsid w:val="00414062"/>
    <w:rsid w:val="00415610"/>
    <w:rsid w:val="00416B28"/>
    <w:rsid w:val="00422A8F"/>
    <w:rsid w:val="004234FF"/>
    <w:rsid w:val="00424F37"/>
    <w:rsid w:val="0042743A"/>
    <w:rsid w:val="00432203"/>
    <w:rsid w:val="00434FA3"/>
    <w:rsid w:val="00436EBF"/>
    <w:rsid w:val="004408E6"/>
    <w:rsid w:val="004436BA"/>
    <w:rsid w:val="00444426"/>
    <w:rsid w:val="00445F96"/>
    <w:rsid w:val="00446062"/>
    <w:rsid w:val="00446B71"/>
    <w:rsid w:val="00450F93"/>
    <w:rsid w:val="00453021"/>
    <w:rsid w:val="00453757"/>
    <w:rsid w:val="00454C7A"/>
    <w:rsid w:val="0045565A"/>
    <w:rsid w:val="0045689F"/>
    <w:rsid w:val="00460846"/>
    <w:rsid w:val="0046135C"/>
    <w:rsid w:val="004627B8"/>
    <w:rsid w:val="00463381"/>
    <w:rsid w:val="00464E28"/>
    <w:rsid w:val="00465A55"/>
    <w:rsid w:val="00467534"/>
    <w:rsid w:val="00467648"/>
    <w:rsid w:val="004678BF"/>
    <w:rsid w:val="00470B40"/>
    <w:rsid w:val="00474938"/>
    <w:rsid w:val="00474D0D"/>
    <w:rsid w:val="00477358"/>
    <w:rsid w:val="00480345"/>
    <w:rsid w:val="004805A6"/>
    <w:rsid w:val="0048538C"/>
    <w:rsid w:val="00487AD1"/>
    <w:rsid w:val="00490EA7"/>
    <w:rsid w:val="00494769"/>
    <w:rsid w:val="004A0D51"/>
    <w:rsid w:val="004A4A61"/>
    <w:rsid w:val="004A67D2"/>
    <w:rsid w:val="004A7AD4"/>
    <w:rsid w:val="004B0595"/>
    <w:rsid w:val="004B0D4C"/>
    <w:rsid w:val="004B16EE"/>
    <w:rsid w:val="004B2E41"/>
    <w:rsid w:val="004B3632"/>
    <w:rsid w:val="004B7823"/>
    <w:rsid w:val="004B7BDF"/>
    <w:rsid w:val="004C009D"/>
    <w:rsid w:val="004C0BF1"/>
    <w:rsid w:val="004C1362"/>
    <w:rsid w:val="004C1548"/>
    <w:rsid w:val="004C1B71"/>
    <w:rsid w:val="004C1DFF"/>
    <w:rsid w:val="004C4FE9"/>
    <w:rsid w:val="004C73C8"/>
    <w:rsid w:val="004D00D2"/>
    <w:rsid w:val="004D2DDA"/>
    <w:rsid w:val="004D3A66"/>
    <w:rsid w:val="004D5837"/>
    <w:rsid w:val="004E1F34"/>
    <w:rsid w:val="004E2523"/>
    <w:rsid w:val="004E6089"/>
    <w:rsid w:val="004E6397"/>
    <w:rsid w:val="004E712E"/>
    <w:rsid w:val="004F4B44"/>
    <w:rsid w:val="004F6133"/>
    <w:rsid w:val="004F672A"/>
    <w:rsid w:val="004F754C"/>
    <w:rsid w:val="004F7B2B"/>
    <w:rsid w:val="00500FE9"/>
    <w:rsid w:val="00501093"/>
    <w:rsid w:val="00502856"/>
    <w:rsid w:val="00504910"/>
    <w:rsid w:val="0050516B"/>
    <w:rsid w:val="00510BF9"/>
    <w:rsid w:val="00511575"/>
    <w:rsid w:val="00511F01"/>
    <w:rsid w:val="00512490"/>
    <w:rsid w:val="00513612"/>
    <w:rsid w:val="0051380D"/>
    <w:rsid w:val="0051482A"/>
    <w:rsid w:val="00514E5D"/>
    <w:rsid w:val="005158CB"/>
    <w:rsid w:val="0051643A"/>
    <w:rsid w:val="00516ECB"/>
    <w:rsid w:val="005170F3"/>
    <w:rsid w:val="00520035"/>
    <w:rsid w:val="005203DC"/>
    <w:rsid w:val="00520B95"/>
    <w:rsid w:val="00527973"/>
    <w:rsid w:val="00535245"/>
    <w:rsid w:val="0053605B"/>
    <w:rsid w:val="0054141A"/>
    <w:rsid w:val="005440D1"/>
    <w:rsid w:val="00547F59"/>
    <w:rsid w:val="00550992"/>
    <w:rsid w:val="005521EB"/>
    <w:rsid w:val="0055550B"/>
    <w:rsid w:val="00563C9C"/>
    <w:rsid w:val="00563EEF"/>
    <w:rsid w:val="00566FD3"/>
    <w:rsid w:val="00567056"/>
    <w:rsid w:val="00571F34"/>
    <w:rsid w:val="00575C0B"/>
    <w:rsid w:val="005778C0"/>
    <w:rsid w:val="00581CDC"/>
    <w:rsid w:val="0058672F"/>
    <w:rsid w:val="00586E47"/>
    <w:rsid w:val="00592BFE"/>
    <w:rsid w:val="00594B8C"/>
    <w:rsid w:val="0059509F"/>
    <w:rsid w:val="0059655D"/>
    <w:rsid w:val="00596DD5"/>
    <w:rsid w:val="005A10C0"/>
    <w:rsid w:val="005A4CB9"/>
    <w:rsid w:val="005A6822"/>
    <w:rsid w:val="005B53AA"/>
    <w:rsid w:val="005B5742"/>
    <w:rsid w:val="005B74AA"/>
    <w:rsid w:val="005C2488"/>
    <w:rsid w:val="005C2739"/>
    <w:rsid w:val="005C2CBE"/>
    <w:rsid w:val="005C4283"/>
    <w:rsid w:val="005C4BFE"/>
    <w:rsid w:val="005D2528"/>
    <w:rsid w:val="005D5E28"/>
    <w:rsid w:val="005E0634"/>
    <w:rsid w:val="005E109F"/>
    <w:rsid w:val="005E10BB"/>
    <w:rsid w:val="005E3EE0"/>
    <w:rsid w:val="005E4B38"/>
    <w:rsid w:val="005E51BC"/>
    <w:rsid w:val="005E772C"/>
    <w:rsid w:val="005F0FF3"/>
    <w:rsid w:val="005F26BB"/>
    <w:rsid w:val="005F3519"/>
    <w:rsid w:val="005F5309"/>
    <w:rsid w:val="005F7078"/>
    <w:rsid w:val="005F7560"/>
    <w:rsid w:val="0060076A"/>
    <w:rsid w:val="0060132E"/>
    <w:rsid w:val="00602FF0"/>
    <w:rsid w:val="00604BD2"/>
    <w:rsid w:val="006055A6"/>
    <w:rsid w:val="00607517"/>
    <w:rsid w:val="00610666"/>
    <w:rsid w:val="006119AE"/>
    <w:rsid w:val="00611FCB"/>
    <w:rsid w:val="00612FF0"/>
    <w:rsid w:val="00613015"/>
    <w:rsid w:val="00616765"/>
    <w:rsid w:val="0062089E"/>
    <w:rsid w:val="006211EF"/>
    <w:rsid w:val="00622765"/>
    <w:rsid w:val="00622833"/>
    <w:rsid w:val="00625166"/>
    <w:rsid w:val="00627F98"/>
    <w:rsid w:val="0063013A"/>
    <w:rsid w:val="00630CF4"/>
    <w:rsid w:val="00632C52"/>
    <w:rsid w:val="00633D01"/>
    <w:rsid w:val="00635F22"/>
    <w:rsid w:val="00635F8F"/>
    <w:rsid w:val="00636C10"/>
    <w:rsid w:val="00637522"/>
    <w:rsid w:val="0064344D"/>
    <w:rsid w:val="00645900"/>
    <w:rsid w:val="00650646"/>
    <w:rsid w:val="00652911"/>
    <w:rsid w:val="00654330"/>
    <w:rsid w:val="00655D23"/>
    <w:rsid w:val="00661E32"/>
    <w:rsid w:val="00663FC9"/>
    <w:rsid w:val="006666AE"/>
    <w:rsid w:val="00666DD7"/>
    <w:rsid w:val="006670CA"/>
    <w:rsid w:val="006714CC"/>
    <w:rsid w:val="00676F20"/>
    <w:rsid w:val="00677A00"/>
    <w:rsid w:val="0068262C"/>
    <w:rsid w:val="006838E4"/>
    <w:rsid w:val="00683967"/>
    <w:rsid w:val="0068593D"/>
    <w:rsid w:val="006865CF"/>
    <w:rsid w:val="00687367"/>
    <w:rsid w:val="006879FF"/>
    <w:rsid w:val="00690302"/>
    <w:rsid w:val="00693DEE"/>
    <w:rsid w:val="006A1AD2"/>
    <w:rsid w:val="006A1C7E"/>
    <w:rsid w:val="006A248D"/>
    <w:rsid w:val="006B1580"/>
    <w:rsid w:val="006B1E2E"/>
    <w:rsid w:val="006B2357"/>
    <w:rsid w:val="006B3E97"/>
    <w:rsid w:val="006B4AB3"/>
    <w:rsid w:val="006B5EC1"/>
    <w:rsid w:val="006C35E9"/>
    <w:rsid w:val="006C3917"/>
    <w:rsid w:val="006C42D1"/>
    <w:rsid w:val="006C4ACE"/>
    <w:rsid w:val="006D030C"/>
    <w:rsid w:val="006D1402"/>
    <w:rsid w:val="006D301A"/>
    <w:rsid w:val="006D3724"/>
    <w:rsid w:val="006D40E8"/>
    <w:rsid w:val="006D5696"/>
    <w:rsid w:val="006D6A93"/>
    <w:rsid w:val="006E0438"/>
    <w:rsid w:val="006E427B"/>
    <w:rsid w:val="006E42AD"/>
    <w:rsid w:val="006F1C8B"/>
    <w:rsid w:val="006F220C"/>
    <w:rsid w:val="006F23B7"/>
    <w:rsid w:val="006F5C2E"/>
    <w:rsid w:val="006F5CB5"/>
    <w:rsid w:val="006F6E91"/>
    <w:rsid w:val="006F7D3F"/>
    <w:rsid w:val="00702065"/>
    <w:rsid w:val="00703F05"/>
    <w:rsid w:val="007045D2"/>
    <w:rsid w:val="00705D55"/>
    <w:rsid w:val="00707EA7"/>
    <w:rsid w:val="0071086B"/>
    <w:rsid w:val="0071202C"/>
    <w:rsid w:val="007122C6"/>
    <w:rsid w:val="007128B4"/>
    <w:rsid w:val="007148A1"/>
    <w:rsid w:val="007151FB"/>
    <w:rsid w:val="0071528D"/>
    <w:rsid w:val="00715398"/>
    <w:rsid w:val="0071596C"/>
    <w:rsid w:val="00717063"/>
    <w:rsid w:val="00717B20"/>
    <w:rsid w:val="00723F81"/>
    <w:rsid w:val="0072484C"/>
    <w:rsid w:val="00724FF7"/>
    <w:rsid w:val="007253A0"/>
    <w:rsid w:val="00726F93"/>
    <w:rsid w:val="00727603"/>
    <w:rsid w:val="0072788F"/>
    <w:rsid w:val="007300AB"/>
    <w:rsid w:val="00730D24"/>
    <w:rsid w:val="00731720"/>
    <w:rsid w:val="00732BA3"/>
    <w:rsid w:val="00732C6F"/>
    <w:rsid w:val="00734BDF"/>
    <w:rsid w:val="0074451D"/>
    <w:rsid w:val="00744625"/>
    <w:rsid w:val="007463D3"/>
    <w:rsid w:val="00750298"/>
    <w:rsid w:val="0075041F"/>
    <w:rsid w:val="0075212D"/>
    <w:rsid w:val="007523BB"/>
    <w:rsid w:val="00752626"/>
    <w:rsid w:val="00753567"/>
    <w:rsid w:val="00755920"/>
    <w:rsid w:val="00761D9D"/>
    <w:rsid w:val="00762242"/>
    <w:rsid w:val="00764126"/>
    <w:rsid w:val="0077039C"/>
    <w:rsid w:val="00774C76"/>
    <w:rsid w:val="00775229"/>
    <w:rsid w:val="007809AD"/>
    <w:rsid w:val="00782611"/>
    <w:rsid w:val="007838AD"/>
    <w:rsid w:val="00784DC5"/>
    <w:rsid w:val="00791F82"/>
    <w:rsid w:val="00793DF8"/>
    <w:rsid w:val="007969BE"/>
    <w:rsid w:val="00797B18"/>
    <w:rsid w:val="007A1869"/>
    <w:rsid w:val="007A7102"/>
    <w:rsid w:val="007B0D88"/>
    <w:rsid w:val="007B0E6E"/>
    <w:rsid w:val="007B1259"/>
    <w:rsid w:val="007B29EB"/>
    <w:rsid w:val="007B3E13"/>
    <w:rsid w:val="007C05BC"/>
    <w:rsid w:val="007C1E57"/>
    <w:rsid w:val="007C20BC"/>
    <w:rsid w:val="007C3870"/>
    <w:rsid w:val="007C4445"/>
    <w:rsid w:val="007C55FF"/>
    <w:rsid w:val="007D1394"/>
    <w:rsid w:val="007D28EC"/>
    <w:rsid w:val="007D49CF"/>
    <w:rsid w:val="007D5AA8"/>
    <w:rsid w:val="007D6726"/>
    <w:rsid w:val="007D6778"/>
    <w:rsid w:val="007D6E64"/>
    <w:rsid w:val="007D7129"/>
    <w:rsid w:val="007D7F5A"/>
    <w:rsid w:val="007E077D"/>
    <w:rsid w:val="007E0A69"/>
    <w:rsid w:val="007E0B95"/>
    <w:rsid w:val="007E0B98"/>
    <w:rsid w:val="007E16DC"/>
    <w:rsid w:val="007E2334"/>
    <w:rsid w:val="007E5C9C"/>
    <w:rsid w:val="007E6C25"/>
    <w:rsid w:val="007F0D93"/>
    <w:rsid w:val="007F24AB"/>
    <w:rsid w:val="007F2DFD"/>
    <w:rsid w:val="007F3BA4"/>
    <w:rsid w:val="007F43E3"/>
    <w:rsid w:val="007F7EDE"/>
    <w:rsid w:val="0080056B"/>
    <w:rsid w:val="00800B59"/>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34D45"/>
    <w:rsid w:val="00835B1A"/>
    <w:rsid w:val="00842858"/>
    <w:rsid w:val="00844191"/>
    <w:rsid w:val="0084686B"/>
    <w:rsid w:val="00847D2C"/>
    <w:rsid w:val="00850723"/>
    <w:rsid w:val="00850F6A"/>
    <w:rsid w:val="008515D0"/>
    <w:rsid w:val="00854245"/>
    <w:rsid w:val="00856BD6"/>
    <w:rsid w:val="008611C0"/>
    <w:rsid w:val="008620A1"/>
    <w:rsid w:val="00863585"/>
    <w:rsid w:val="00863CF3"/>
    <w:rsid w:val="00867CE5"/>
    <w:rsid w:val="008722F3"/>
    <w:rsid w:val="00874680"/>
    <w:rsid w:val="008750C9"/>
    <w:rsid w:val="00875597"/>
    <w:rsid w:val="00876F0E"/>
    <w:rsid w:val="0087715B"/>
    <w:rsid w:val="008818BC"/>
    <w:rsid w:val="00885B97"/>
    <w:rsid w:val="0089103A"/>
    <w:rsid w:val="00891511"/>
    <w:rsid w:val="00891824"/>
    <w:rsid w:val="00892100"/>
    <w:rsid w:val="0089326A"/>
    <w:rsid w:val="00893496"/>
    <w:rsid w:val="008945F9"/>
    <w:rsid w:val="00896016"/>
    <w:rsid w:val="00897700"/>
    <w:rsid w:val="008A21F1"/>
    <w:rsid w:val="008A23AD"/>
    <w:rsid w:val="008A48BD"/>
    <w:rsid w:val="008B15B9"/>
    <w:rsid w:val="008B2B1A"/>
    <w:rsid w:val="008B313D"/>
    <w:rsid w:val="008B375D"/>
    <w:rsid w:val="008B6C7B"/>
    <w:rsid w:val="008B7E98"/>
    <w:rsid w:val="008C0799"/>
    <w:rsid w:val="008C12E0"/>
    <w:rsid w:val="008C38E0"/>
    <w:rsid w:val="008C3EB6"/>
    <w:rsid w:val="008C4D70"/>
    <w:rsid w:val="008C509D"/>
    <w:rsid w:val="008C67AB"/>
    <w:rsid w:val="008D1A54"/>
    <w:rsid w:val="008D35DB"/>
    <w:rsid w:val="008D3D09"/>
    <w:rsid w:val="008D4B79"/>
    <w:rsid w:val="008D4C64"/>
    <w:rsid w:val="008D5991"/>
    <w:rsid w:val="008D63FE"/>
    <w:rsid w:val="008E1BB9"/>
    <w:rsid w:val="008E29C1"/>
    <w:rsid w:val="008E552D"/>
    <w:rsid w:val="008E596A"/>
    <w:rsid w:val="008E6F84"/>
    <w:rsid w:val="008F29B9"/>
    <w:rsid w:val="008F2F8B"/>
    <w:rsid w:val="008F425F"/>
    <w:rsid w:val="008F4E44"/>
    <w:rsid w:val="008F7CBC"/>
    <w:rsid w:val="00902A73"/>
    <w:rsid w:val="00904991"/>
    <w:rsid w:val="00904B31"/>
    <w:rsid w:val="00905EE7"/>
    <w:rsid w:val="00906251"/>
    <w:rsid w:val="00907AA2"/>
    <w:rsid w:val="00913CAC"/>
    <w:rsid w:val="0091424E"/>
    <w:rsid w:val="00920FE1"/>
    <w:rsid w:val="00923914"/>
    <w:rsid w:val="00923CCD"/>
    <w:rsid w:val="00924340"/>
    <w:rsid w:val="00926883"/>
    <w:rsid w:val="00927246"/>
    <w:rsid w:val="009312A2"/>
    <w:rsid w:val="00931B31"/>
    <w:rsid w:val="00932082"/>
    <w:rsid w:val="00932249"/>
    <w:rsid w:val="00937F75"/>
    <w:rsid w:val="00937FD3"/>
    <w:rsid w:val="00940979"/>
    <w:rsid w:val="009411FF"/>
    <w:rsid w:val="009413D0"/>
    <w:rsid w:val="00942BCB"/>
    <w:rsid w:val="00944016"/>
    <w:rsid w:val="00944312"/>
    <w:rsid w:val="0094530B"/>
    <w:rsid w:val="00945910"/>
    <w:rsid w:val="00947C74"/>
    <w:rsid w:val="00950830"/>
    <w:rsid w:val="00951E5C"/>
    <w:rsid w:val="009534B1"/>
    <w:rsid w:val="00953D4C"/>
    <w:rsid w:val="009540E4"/>
    <w:rsid w:val="00954388"/>
    <w:rsid w:val="00955363"/>
    <w:rsid w:val="009561ED"/>
    <w:rsid w:val="00956A9B"/>
    <w:rsid w:val="00957A4C"/>
    <w:rsid w:val="009603DE"/>
    <w:rsid w:val="00962AB2"/>
    <w:rsid w:val="00962D9C"/>
    <w:rsid w:val="00970C2E"/>
    <w:rsid w:val="009714F9"/>
    <w:rsid w:val="00972161"/>
    <w:rsid w:val="009735D9"/>
    <w:rsid w:val="00974007"/>
    <w:rsid w:val="00974A48"/>
    <w:rsid w:val="009752D7"/>
    <w:rsid w:val="009771A9"/>
    <w:rsid w:val="009804E8"/>
    <w:rsid w:val="0098169B"/>
    <w:rsid w:val="00990CAA"/>
    <w:rsid w:val="0099305E"/>
    <w:rsid w:val="009958D7"/>
    <w:rsid w:val="0099724B"/>
    <w:rsid w:val="009A0CF9"/>
    <w:rsid w:val="009A1B8B"/>
    <w:rsid w:val="009A1E86"/>
    <w:rsid w:val="009A370B"/>
    <w:rsid w:val="009A42EE"/>
    <w:rsid w:val="009A456F"/>
    <w:rsid w:val="009A59AB"/>
    <w:rsid w:val="009A6256"/>
    <w:rsid w:val="009B18FE"/>
    <w:rsid w:val="009B299F"/>
    <w:rsid w:val="009B4F7A"/>
    <w:rsid w:val="009C0306"/>
    <w:rsid w:val="009C09E1"/>
    <w:rsid w:val="009C109D"/>
    <w:rsid w:val="009C25CD"/>
    <w:rsid w:val="009C288E"/>
    <w:rsid w:val="009C2B95"/>
    <w:rsid w:val="009C64B7"/>
    <w:rsid w:val="009C6944"/>
    <w:rsid w:val="009D0158"/>
    <w:rsid w:val="009D1CF8"/>
    <w:rsid w:val="009D2757"/>
    <w:rsid w:val="009D39BB"/>
    <w:rsid w:val="009D4D53"/>
    <w:rsid w:val="009E08F2"/>
    <w:rsid w:val="009E1347"/>
    <w:rsid w:val="009F0951"/>
    <w:rsid w:val="009F45DD"/>
    <w:rsid w:val="009F5A32"/>
    <w:rsid w:val="00A00047"/>
    <w:rsid w:val="00A01782"/>
    <w:rsid w:val="00A03142"/>
    <w:rsid w:val="00A04578"/>
    <w:rsid w:val="00A05C8F"/>
    <w:rsid w:val="00A071F1"/>
    <w:rsid w:val="00A07A9A"/>
    <w:rsid w:val="00A1070F"/>
    <w:rsid w:val="00A10845"/>
    <w:rsid w:val="00A10A32"/>
    <w:rsid w:val="00A10AB0"/>
    <w:rsid w:val="00A12793"/>
    <w:rsid w:val="00A13A49"/>
    <w:rsid w:val="00A14E9B"/>
    <w:rsid w:val="00A21337"/>
    <w:rsid w:val="00A22B0A"/>
    <w:rsid w:val="00A23285"/>
    <w:rsid w:val="00A23317"/>
    <w:rsid w:val="00A266A2"/>
    <w:rsid w:val="00A27A60"/>
    <w:rsid w:val="00A323AB"/>
    <w:rsid w:val="00A33BAF"/>
    <w:rsid w:val="00A354E4"/>
    <w:rsid w:val="00A35E73"/>
    <w:rsid w:val="00A36EF3"/>
    <w:rsid w:val="00A375B1"/>
    <w:rsid w:val="00A4041B"/>
    <w:rsid w:val="00A40644"/>
    <w:rsid w:val="00A40D17"/>
    <w:rsid w:val="00A4309B"/>
    <w:rsid w:val="00A43CBC"/>
    <w:rsid w:val="00A45253"/>
    <w:rsid w:val="00A46566"/>
    <w:rsid w:val="00A472D4"/>
    <w:rsid w:val="00A51D26"/>
    <w:rsid w:val="00A56F87"/>
    <w:rsid w:val="00A570C1"/>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687"/>
    <w:rsid w:val="00A90965"/>
    <w:rsid w:val="00A91A9D"/>
    <w:rsid w:val="00A9460A"/>
    <w:rsid w:val="00A968B5"/>
    <w:rsid w:val="00AA11B7"/>
    <w:rsid w:val="00AA23B1"/>
    <w:rsid w:val="00AA61D0"/>
    <w:rsid w:val="00AB0BC1"/>
    <w:rsid w:val="00AB418B"/>
    <w:rsid w:val="00AB696E"/>
    <w:rsid w:val="00AB6F09"/>
    <w:rsid w:val="00AC06F7"/>
    <w:rsid w:val="00AC19E4"/>
    <w:rsid w:val="00AC2A3A"/>
    <w:rsid w:val="00AC316F"/>
    <w:rsid w:val="00AC3BE9"/>
    <w:rsid w:val="00AC5274"/>
    <w:rsid w:val="00AC5483"/>
    <w:rsid w:val="00AC5706"/>
    <w:rsid w:val="00AC696E"/>
    <w:rsid w:val="00AD222C"/>
    <w:rsid w:val="00AD237E"/>
    <w:rsid w:val="00AD78CB"/>
    <w:rsid w:val="00AE0B00"/>
    <w:rsid w:val="00AE2771"/>
    <w:rsid w:val="00AE37F0"/>
    <w:rsid w:val="00AE48DC"/>
    <w:rsid w:val="00AE6519"/>
    <w:rsid w:val="00AE65F7"/>
    <w:rsid w:val="00AF13BC"/>
    <w:rsid w:val="00AF2284"/>
    <w:rsid w:val="00AF3DA7"/>
    <w:rsid w:val="00AF47FC"/>
    <w:rsid w:val="00B00BC2"/>
    <w:rsid w:val="00B00EFD"/>
    <w:rsid w:val="00B01C8B"/>
    <w:rsid w:val="00B0250A"/>
    <w:rsid w:val="00B033A5"/>
    <w:rsid w:val="00B03FB7"/>
    <w:rsid w:val="00B0435D"/>
    <w:rsid w:val="00B07FD5"/>
    <w:rsid w:val="00B10127"/>
    <w:rsid w:val="00B11A29"/>
    <w:rsid w:val="00B12382"/>
    <w:rsid w:val="00B12F12"/>
    <w:rsid w:val="00B16B9C"/>
    <w:rsid w:val="00B17D37"/>
    <w:rsid w:val="00B20373"/>
    <w:rsid w:val="00B203A8"/>
    <w:rsid w:val="00B21494"/>
    <w:rsid w:val="00B2490F"/>
    <w:rsid w:val="00B27E3A"/>
    <w:rsid w:val="00B3058E"/>
    <w:rsid w:val="00B3334D"/>
    <w:rsid w:val="00B3551D"/>
    <w:rsid w:val="00B36317"/>
    <w:rsid w:val="00B37FBF"/>
    <w:rsid w:val="00B40B81"/>
    <w:rsid w:val="00B41554"/>
    <w:rsid w:val="00B41C9E"/>
    <w:rsid w:val="00B43B24"/>
    <w:rsid w:val="00B45445"/>
    <w:rsid w:val="00B46778"/>
    <w:rsid w:val="00B46B34"/>
    <w:rsid w:val="00B52BEE"/>
    <w:rsid w:val="00B539DD"/>
    <w:rsid w:val="00B53DB5"/>
    <w:rsid w:val="00B543EE"/>
    <w:rsid w:val="00B551E7"/>
    <w:rsid w:val="00B5562C"/>
    <w:rsid w:val="00B65A2E"/>
    <w:rsid w:val="00B70469"/>
    <w:rsid w:val="00B72EE0"/>
    <w:rsid w:val="00B73958"/>
    <w:rsid w:val="00B762E8"/>
    <w:rsid w:val="00B765C2"/>
    <w:rsid w:val="00B766CE"/>
    <w:rsid w:val="00B817E0"/>
    <w:rsid w:val="00B81ADC"/>
    <w:rsid w:val="00B82181"/>
    <w:rsid w:val="00B82284"/>
    <w:rsid w:val="00B82AE7"/>
    <w:rsid w:val="00B83740"/>
    <w:rsid w:val="00B83A0B"/>
    <w:rsid w:val="00B844E3"/>
    <w:rsid w:val="00B85453"/>
    <w:rsid w:val="00B91B04"/>
    <w:rsid w:val="00B923DC"/>
    <w:rsid w:val="00B925BA"/>
    <w:rsid w:val="00B95B6A"/>
    <w:rsid w:val="00B964FA"/>
    <w:rsid w:val="00B96977"/>
    <w:rsid w:val="00BA4B83"/>
    <w:rsid w:val="00BA4D55"/>
    <w:rsid w:val="00BA5404"/>
    <w:rsid w:val="00BA6C59"/>
    <w:rsid w:val="00BB1D28"/>
    <w:rsid w:val="00BB1EBF"/>
    <w:rsid w:val="00BB3743"/>
    <w:rsid w:val="00BB4379"/>
    <w:rsid w:val="00BB5EBF"/>
    <w:rsid w:val="00BB5F04"/>
    <w:rsid w:val="00BB7CE4"/>
    <w:rsid w:val="00BC1BC4"/>
    <w:rsid w:val="00BC25D9"/>
    <w:rsid w:val="00BC67E3"/>
    <w:rsid w:val="00BC6EF3"/>
    <w:rsid w:val="00BD2475"/>
    <w:rsid w:val="00BD30C7"/>
    <w:rsid w:val="00BD3F4E"/>
    <w:rsid w:val="00BD40E7"/>
    <w:rsid w:val="00BD4745"/>
    <w:rsid w:val="00BE0FC1"/>
    <w:rsid w:val="00BE1E1D"/>
    <w:rsid w:val="00BE32AB"/>
    <w:rsid w:val="00BE60E3"/>
    <w:rsid w:val="00BE6A48"/>
    <w:rsid w:val="00BE740D"/>
    <w:rsid w:val="00BF1971"/>
    <w:rsid w:val="00BF2540"/>
    <w:rsid w:val="00BF2BB2"/>
    <w:rsid w:val="00BF344A"/>
    <w:rsid w:val="00BF3C1C"/>
    <w:rsid w:val="00BF3F59"/>
    <w:rsid w:val="00BF59F6"/>
    <w:rsid w:val="00C025C7"/>
    <w:rsid w:val="00C05F66"/>
    <w:rsid w:val="00C11244"/>
    <w:rsid w:val="00C126C0"/>
    <w:rsid w:val="00C1446E"/>
    <w:rsid w:val="00C145EC"/>
    <w:rsid w:val="00C16860"/>
    <w:rsid w:val="00C172A0"/>
    <w:rsid w:val="00C17644"/>
    <w:rsid w:val="00C17B72"/>
    <w:rsid w:val="00C205DA"/>
    <w:rsid w:val="00C209E8"/>
    <w:rsid w:val="00C232C3"/>
    <w:rsid w:val="00C23320"/>
    <w:rsid w:val="00C2380E"/>
    <w:rsid w:val="00C23980"/>
    <w:rsid w:val="00C241B9"/>
    <w:rsid w:val="00C26BD1"/>
    <w:rsid w:val="00C26D30"/>
    <w:rsid w:val="00C3009B"/>
    <w:rsid w:val="00C3040C"/>
    <w:rsid w:val="00C3116E"/>
    <w:rsid w:val="00C3418D"/>
    <w:rsid w:val="00C34453"/>
    <w:rsid w:val="00C3722B"/>
    <w:rsid w:val="00C37292"/>
    <w:rsid w:val="00C3754F"/>
    <w:rsid w:val="00C37556"/>
    <w:rsid w:val="00C419F1"/>
    <w:rsid w:val="00C41F63"/>
    <w:rsid w:val="00C42E46"/>
    <w:rsid w:val="00C4537C"/>
    <w:rsid w:val="00C46162"/>
    <w:rsid w:val="00C461E5"/>
    <w:rsid w:val="00C47FB0"/>
    <w:rsid w:val="00C52B1D"/>
    <w:rsid w:val="00C55D91"/>
    <w:rsid w:val="00C56F1F"/>
    <w:rsid w:val="00C60F81"/>
    <w:rsid w:val="00C61B1E"/>
    <w:rsid w:val="00C61B29"/>
    <w:rsid w:val="00C61FB2"/>
    <w:rsid w:val="00C62D6A"/>
    <w:rsid w:val="00C6631B"/>
    <w:rsid w:val="00C67AE2"/>
    <w:rsid w:val="00C67F6E"/>
    <w:rsid w:val="00C700E4"/>
    <w:rsid w:val="00C70279"/>
    <w:rsid w:val="00C716B0"/>
    <w:rsid w:val="00C71DE9"/>
    <w:rsid w:val="00C76A3F"/>
    <w:rsid w:val="00C808CF"/>
    <w:rsid w:val="00C82F5C"/>
    <w:rsid w:val="00C83B61"/>
    <w:rsid w:val="00C859BA"/>
    <w:rsid w:val="00C85A89"/>
    <w:rsid w:val="00C87C6B"/>
    <w:rsid w:val="00C9188F"/>
    <w:rsid w:val="00C91AEE"/>
    <w:rsid w:val="00C91DED"/>
    <w:rsid w:val="00C92625"/>
    <w:rsid w:val="00C9360A"/>
    <w:rsid w:val="00C96792"/>
    <w:rsid w:val="00C97143"/>
    <w:rsid w:val="00C976AD"/>
    <w:rsid w:val="00C97826"/>
    <w:rsid w:val="00CA00F6"/>
    <w:rsid w:val="00CA037A"/>
    <w:rsid w:val="00CA175E"/>
    <w:rsid w:val="00CA3EE8"/>
    <w:rsid w:val="00CA47F9"/>
    <w:rsid w:val="00CA4EE5"/>
    <w:rsid w:val="00CA6315"/>
    <w:rsid w:val="00CA6FFA"/>
    <w:rsid w:val="00CB6B68"/>
    <w:rsid w:val="00CC096F"/>
    <w:rsid w:val="00CC19EB"/>
    <w:rsid w:val="00CC26E0"/>
    <w:rsid w:val="00CC29F3"/>
    <w:rsid w:val="00CD0363"/>
    <w:rsid w:val="00CD0834"/>
    <w:rsid w:val="00CD5537"/>
    <w:rsid w:val="00CD6422"/>
    <w:rsid w:val="00CE0B64"/>
    <w:rsid w:val="00CE0DB7"/>
    <w:rsid w:val="00CE1F2C"/>
    <w:rsid w:val="00CE28F2"/>
    <w:rsid w:val="00CE32B4"/>
    <w:rsid w:val="00CE3E8E"/>
    <w:rsid w:val="00CF032E"/>
    <w:rsid w:val="00CF0E77"/>
    <w:rsid w:val="00CF186C"/>
    <w:rsid w:val="00CF4A13"/>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6AB"/>
    <w:rsid w:val="00D20BF7"/>
    <w:rsid w:val="00D2132C"/>
    <w:rsid w:val="00D22225"/>
    <w:rsid w:val="00D22DC6"/>
    <w:rsid w:val="00D233E2"/>
    <w:rsid w:val="00D23A8F"/>
    <w:rsid w:val="00D264CA"/>
    <w:rsid w:val="00D27516"/>
    <w:rsid w:val="00D2759C"/>
    <w:rsid w:val="00D2792D"/>
    <w:rsid w:val="00D308EA"/>
    <w:rsid w:val="00D36063"/>
    <w:rsid w:val="00D4018D"/>
    <w:rsid w:val="00D41582"/>
    <w:rsid w:val="00D41D7B"/>
    <w:rsid w:val="00D43B77"/>
    <w:rsid w:val="00D44BC1"/>
    <w:rsid w:val="00D45205"/>
    <w:rsid w:val="00D460FE"/>
    <w:rsid w:val="00D47481"/>
    <w:rsid w:val="00D479C3"/>
    <w:rsid w:val="00D517F8"/>
    <w:rsid w:val="00D51EF3"/>
    <w:rsid w:val="00D521A7"/>
    <w:rsid w:val="00D5452F"/>
    <w:rsid w:val="00D55208"/>
    <w:rsid w:val="00D564B0"/>
    <w:rsid w:val="00D613A5"/>
    <w:rsid w:val="00D6337F"/>
    <w:rsid w:val="00D64C79"/>
    <w:rsid w:val="00D64E72"/>
    <w:rsid w:val="00D652AD"/>
    <w:rsid w:val="00D67F4F"/>
    <w:rsid w:val="00D70B29"/>
    <w:rsid w:val="00D712A7"/>
    <w:rsid w:val="00D72475"/>
    <w:rsid w:val="00D73244"/>
    <w:rsid w:val="00D75D63"/>
    <w:rsid w:val="00D914C1"/>
    <w:rsid w:val="00D93257"/>
    <w:rsid w:val="00D94677"/>
    <w:rsid w:val="00D9488A"/>
    <w:rsid w:val="00D9554B"/>
    <w:rsid w:val="00D95D26"/>
    <w:rsid w:val="00DA030F"/>
    <w:rsid w:val="00DA035D"/>
    <w:rsid w:val="00DA3B87"/>
    <w:rsid w:val="00DA4253"/>
    <w:rsid w:val="00DB19F9"/>
    <w:rsid w:val="00DB4DB1"/>
    <w:rsid w:val="00DB6B51"/>
    <w:rsid w:val="00DB6DB4"/>
    <w:rsid w:val="00DB7121"/>
    <w:rsid w:val="00DB794B"/>
    <w:rsid w:val="00DC0847"/>
    <w:rsid w:val="00DC2EEC"/>
    <w:rsid w:val="00DC34A9"/>
    <w:rsid w:val="00DC3D91"/>
    <w:rsid w:val="00DC4404"/>
    <w:rsid w:val="00DC5C24"/>
    <w:rsid w:val="00DC5E13"/>
    <w:rsid w:val="00DC6F61"/>
    <w:rsid w:val="00DD015F"/>
    <w:rsid w:val="00DD3259"/>
    <w:rsid w:val="00DD56C2"/>
    <w:rsid w:val="00DE00F3"/>
    <w:rsid w:val="00DE7347"/>
    <w:rsid w:val="00DF12C2"/>
    <w:rsid w:val="00DF1E02"/>
    <w:rsid w:val="00DF1E54"/>
    <w:rsid w:val="00DF4611"/>
    <w:rsid w:val="00DF4BB0"/>
    <w:rsid w:val="00DF4EEA"/>
    <w:rsid w:val="00DF6549"/>
    <w:rsid w:val="00DF68E5"/>
    <w:rsid w:val="00DF74CB"/>
    <w:rsid w:val="00E00000"/>
    <w:rsid w:val="00E04729"/>
    <w:rsid w:val="00E05D55"/>
    <w:rsid w:val="00E06EA5"/>
    <w:rsid w:val="00E11DF9"/>
    <w:rsid w:val="00E11F42"/>
    <w:rsid w:val="00E128D2"/>
    <w:rsid w:val="00E143F9"/>
    <w:rsid w:val="00E163AD"/>
    <w:rsid w:val="00E1749F"/>
    <w:rsid w:val="00E200A4"/>
    <w:rsid w:val="00E2502D"/>
    <w:rsid w:val="00E25D83"/>
    <w:rsid w:val="00E27D94"/>
    <w:rsid w:val="00E307AC"/>
    <w:rsid w:val="00E30C1C"/>
    <w:rsid w:val="00E33A10"/>
    <w:rsid w:val="00E347D7"/>
    <w:rsid w:val="00E351D3"/>
    <w:rsid w:val="00E37CD2"/>
    <w:rsid w:val="00E4186C"/>
    <w:rsid w:val="00E41F3C"/>
    <w:rsid w:val="00E43441"/>
    <w:rsid w:val="00E43CA4"/>
    <w:rsid w:val="00E44FE2"/>
    <w:rsid w:val="00E507A2"/>
    <w:rsid w:val="00E5228A"/>
    <w:rsid w:val="00E5249D"/>
    <w:rsid w:val="00E56854"/>
    <w:rsid w:val="00E569F5"/>
    <w:rsid w:val="00E60042"/>
    <w:rsid w:val="00E6338E"/>
    <w:rsid w:val="00E637D0"/>
    <w:rsid w:val="00E63F58"/>
    <w:rsid w:val="00E641DC"/>
    <w:rsid w:val="00E65974"/>
    <w:rsid w:val="00E66A6A"/>
    <w:rsid w:val="00E67061"/>
    <w:rsid w:val="00E71F6D"/>
    <w:rsid w:val="00E75B61"/>
    <w:rsid w:val="00E774DC"/>
    <w:rsid w:val="00E80D63"/>
    <w:rsid w:val="00E82267"/>
    <w:rsid w:val="00E82DB2"/>
    <w:rsid w:val="00E86118"/>
    <w:rsid w:val="00E87DF0"/>
    <w:rsid w:val="00E87F53"/>
    <w:rsid w:val="00E9032E"/>
    <w:rsid w:val="00E91E0F"/>
    <w:rsid w:val="00E91E93"/>
    <w:rsid w:val="00E92D7D"/>
    <w:rsid w:val="00E93C17"/>
    <w:rsid w:val="00E94A0D"/>
    <w:rsid w:val="00E96D5B"/>
    <w:rsid w:val="00E97B82"/>
    <w:rsid w:val="00EA0111"/>
    <w:rsid w:val="00EA029A"/>
    <w:rsid w:val="00EA02EA"/>
    <w:rsid w:val="00EA13D8"/>
    <w:rsid w:val="00EA291B"/>
    <w:rsid w:val="00EA3E1B"/>
    <w:rsid w:val="00EA517A"/>
    <w:rsid w:val="00EA7B48"/>
    <w:rsid w:val="00EA7EAF"/>
    <w:rsid w:val="00EB0424"/>
    <w:rsid w:val="00EB0C45"/>
    <w:rsid w:val="00EB10DA"/>
    <w:rsid w:val="00EB1AD0"/>
    <w:rsid w:val="00EB591B"/>
    <w:rsid w:val="00EB5C36"/>
    <w:rsid w:val="00EB7054"/>
    <w:rsid w:val="00EB7152"/>
    <w:rsid w:val="00EB7DA4"/>
    <w:rsid w:val="00EC15A2"/>
    <w:rsid w:val="00EC4965"/>
    <w:rsid w:val="00EC5337"/>
    <w:rsid w:val="00EC734A"/>
    <w:rsid w:val="00ED1CCB"/>
    <w:rsid w:val="00ED2658"/>
    <w:rsid w:val="00ED3C8C"/>
    <w:rsid w:val="00ED4E7A"/>
    <w:rsid w:val="00ED78C8"/>
    <w:rsid w:val="00ED7F8A"/>
    <w:rsid w:val="00EE0688"/>
    <w:rsid w:val="00EE5A11"/>
    <w:rsid w:val="00EE6082"/>
    <w:rsid w:val="00EE793A"/>
    <w:rsid w:val="00EF1922"/>
    <w:rsid w:val="00EF1C4C"/>
    <w:rsid w:val="00EF4519"/>
    <w:rsid w:val="00F014F7"/>
    <w:rsid w:val="00F01896"/>
    <w:rsid w:val="00F02EA1"/>
    <w:rsid w:val="00F03B51"/>
    <w:rsid w:val="00F040AE"/>
    <w:rsid w:val="00F05287"/>
    <w:rsid w:val="00F068F1"/>
    <w:rsid w:val="00F125E7"/>
    <w:rsid w:val="00F1766F"/>
    <w:rsid w:val="00F211BA"/>
    <w:rsid w:val="00F22720"/>
    <w:rsid w:val="00F2273D"/>
    <w:rsid w:val="00F23A64"/>
    <w:rsid w:val="00F23A9B"/>
    <w:rsid w:val="00F23FCF"/>
    <w:rsid w:val="00F25214"/>
    <w:rsid w:val="00F25284"/>
    <w:rsid w:val="00F31702"/>
    <w:rsid w:val="00F3183E"/>
    <w:rsid w:val="00F321BF"/>
    <w:rsid w:val="00F33EA1"/>
    <w:rsid w:val="00F3418B"/>
    <w:rsid w:val="00F36047"/>
    <w:rsid w:val="00F4089C"/>
    <w:rsid w:val="00F410FB"/>
    <w:rsid w:val="00F41167"/>
    <w:rsid w:val="00F41769"/>
    <w:rsid w:val="00F4314E"/>
    <w:rsid w:val="00F518B0"/>
    <w:rsid w:val="00F51AB9"/>
    <w:rsid w:val="00F51D9E"/>
    <w:rsid w:val="00F530E7"/>
    <w:rsid w:val="00F53970"/>
    <w:rsid w:val="00F53B1D"/>
    <w:rsid w:val="00F550A7"/>
    <w:rsid w:val="00F575C9"/>
    <w:rsid w:val="00F62E6E"/>
    <w:rsid w:val="00F636E3"/>
    <w:rsid w:val="00F65D2D"/>
    <w:rsid w:val="00F65F27"/>
    <w:rsid w:val="00F6744C"/>
    <w:rsid w:val="00F70241"/>
    <w:rsid w:val="00F70255"/>
    <w:rsid w:val="00F72063"/>
    <w:rsid w:val="00F7375B"/>
    <w:rsid w:val="00F73D16"/>
    <w:rsid w:val="00F77613"/>
    <w:rsid w:val="00F80E97"/>
    <w:rsid w:val="00F85438"/>
    <w:rsid w:val="00F90858"/>
    <w:rsid w:val="00F90BB0"/>
    <w:rsid w:val="00F94F8B"/>
    <w:rsid w:val="00F95079"/>
    <w:rsid w:val="00FA68CB"/>
    <w:rsid w:val="00FA6BFE"/>
    <w:rsid w:val="00FB0189"/>
    <w:rsid w:val="00FB06DC"/>
    <w:rsid w:val="00FB4DF7"/>
    <w:rsid w:val="00FB5301"/>
    <w:rsid w:val="00FB6349"/>
    <w:rsid w:val="00FB692D"/>
    <w:rsid w:val="00FB7D42"/>
    <w:rsid w:val="00FC0C33"/>
    <w:rsid w:val="00FC26D5"/>
    <w:rsid w:val="00FC6818"/>
    <w:rsid w:val="00FD40DF"/>
    <w:rsid w:val="00FD7B2A"/>
    <w:rsid w:val="00FD7C03"/>
    <w:rsid w:val="00FD7FE8"/>
    <w:rsid w:val="00FE2414"/>
    <w:rsid w:val="00FE2C38"/>
    <w:rsid w:val="00FE4BF7"/>
    <w:rsid w:val="00FE4F92"/>
    <w:rsid w:val="00FE6562"/>
    <w:rsid w:val="00FE7404"/>
    <w:rsid w:val="00FF14B8"/>
    <w:rsid w:val="00FF1FC5"/>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18DA8970"/>
  <w15:docId w15:val="{C4D6C8D4-B3FC-4834-B1E5-EB44FADD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8C12E0"/>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List Paragraph (numbered (a)),Normal 1,List Paragraph 1,Akapit z listą BS,NumberedParas,Bullets,List Paragraph1,Bullet point,Table of contents numbered,Colorful List - Accent 11,Medium Grid 1 - Accent 21,Numbered List Paragraph,References"/>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45445"/>
    <w:rPr>
      <w:rFonts w:asciiTheme="minorHAnsi" w:hAnsiTheme="minorHAnsi" w:cstheme="minorHAnsi"/>
      <w:sz w:val="22"/>
      <w:szCs w:val="22"/>
    </w:rPr>
  </w:style>
  <w:style w:type="paragraph" w:customStyle="1" w:styleId="a0">
    <w:name w:val="Субтекст"/>
    <w:basedOn w:val="a"/>
    <w:link w:val="Char1"/>
    <w:qFormat/>
    <w:rsid w:val="00BD2475"/>
    <w:rPr>
      <w:sz w:val="16"/>
    </w:rPr>
  </w:style>
  <w:style w:type="character" w:customStyle="1" w:styleId="Char0">
    <w:name w:val="Болд текст Char"/>
    <w:basedOn w:val="Heading1Char"/>
    <w:link w:val="a"/>
    <w:rsid w:val="00B45445"/>
    <w:rPr>
      <w:rFonts w:asciiTheme="minorHAnsi" w:hAnsiTheme="minorHAnsi" w:cstheme="minorHAnsi"/>
      <w:b w:val="0"/>
      <w:sz w:val="22"/>
      <w:szCs w:val="22"/>
      <w:lang w:val="mk-MK"/>
    </w:rPr>
  </w:style>
  <w:style w:type="character" w:customStyle="1" w:styleId="Char1">
    <w:name w:val="Субтекст Char"/>
    <w:basedOn w:val="Char0"/>
    <w:link w:val="a0"/>
    <w:rsid w:val="00BD2475"/>
    <w:rPr>
      <w:rFonts w:ascii="StobiSerif Medium" w:hAnsi="StobiSerif Medium" w:cstheme="minorHAnsi"/>
      <w:b/>
      <w:sz w:val="16"/>
      <w:szCs w:val="24"/>
      <w:lang w:val="mk-MK"/>
    </w:rPr>
  </w:style>
  <w:style w:type="table" w:customStyle="1" w:styleId="TableGrid0">
    <w:name w:val="TableGrid"/>
    <w:rsid w:val="00D206AB"/>
    <w:rPr>
      <w:rFonts w:ascii="Calibri" w:hAnsi="Calibri"/>
      <w:sz w:val="22"/>
      <w:szCs w:val="22"/>
      <w:lang w:val="en-US" w:eastAsia="en-US"/>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0A1D"/>
    <w:rPr>
      <w:sz w:val="16"/>
      <w:szCs w:val="16"/>
    </w:rPr>
  </w:style>
  <w:style w:type="paragraph" w:styleId="CommentText">
    <w:name w:val="annotation text"/>
    <w:basedOn w:val="Normal"/>
    <w:link w:val="CommentTextChar"/>
    <w:unhideWhenUsed/>
    <w:rsid w:val="000D0A1D"/>
    <w:rPr>
      <w:sz w:val="20"/>
      <w:szCs w:val="20"/>
    </w:rPr>
  </w:style>
  <w:style w:type="character" w:customStyle="1" w:styleId="CommentTextChar">
    <w:name w:val="Comment Text Char"/>
    <w:basedOn w:val="DefaultParagraphFont"/>
    <w:link w:val="CommentText"/>
    <w:rsid w:val="000D0A1D"/>
    <w:rPr>
      <w:rFonts w:ascii="StobiSans Regular" w:hAnsi="StobiSans Regular"/>
      <w:lang w:val="mk-MK"/>
    </w:rPr>
  </w:style>
  <w:style w:type="paragraph" w:styleId="CommentSubject">
    <w:name w:val="annotation subject"/>
    <w:basedOn w:val="CommentText"/>
    <w:next w:val="CommentText"/>
    <w:link w:val="CommentSubjectChar"/>
    <w:semiHidden/>
    <w:unhideWhenUsed/>
    <w:rsid w:val="000D0A1D"/>
    <w:rPr>
      <w:b/>
      <w:bCs/>
    </w:rPr>
  </w:style>
  <w:style w:type="character" w:customStyle="1" w:styleId="CommentSubjectChar">
    <w:name w:val="Comment Subject Char"/>
    <w:basedOn w:val="CommentTextChar"/>
    <w:link w:val="CommentSubject"/>
    <w:semiHidden/>
    <w:rsid w:val="000D0A1D"/>
    <w:rPr>
      <w:rFonts w:ascii="StobiSans Regular" w:hAnsi="StobiSans Regular"/>
      <w:b/>
      <w:bCs/>
      <w:lang w:val="mk-MK"/>
    </w:rPr>
  </w:style>
  <w:style w:type="paragraph" w:customStyle="1" w:styleId="BodyText1">
    <w:name w:val="Body Text1"/>
    <w:basedOn w:val="Normal"/>
    <w:link w:val="bodytextChar"/>
    <w:qFormat/>
    <w:rsid w:val="007300AB"/>
    <w:pPr>
      <w:suppressAutoHyphens w:val="0"/>
      <w:spacing w:after="120" w:line="276" w:lineRule="auto"/>
    </w:pPr>
    <w:rPr>
      <w:rFonts w:ascii="StobiSerif Regular" w:hAnsi="StobiSerif Regular"/>
      <w:sz w:val="22"/>
      <w:szCs w:val="22"/>
    </w:rPr>
  </w:style>
  <w:style w:type="character" w:customStyle="1" w:styleId="bodytextChar">
    <w:name w:val="body text Char"/>
    <w:link w:val="BodyText1"/>
    <w:rsid w:val="007300AB"/>
    <w:rPr>
      <w:rFonts w:ascii="StobiSerif Regular" w:hAnsi="StobiSerif Regular"/>
      <w:sz w:val="22"/>
      <w:szCs w:val="22"/>
      <w:lang w:val="mk-MK"/>
    </w:rPr>
  </w:style>
  <w:style w:type="character" w:customStyle="1" w:styleId="ListParagraphChar">
    <w:name w:val="List Paragraph Char"/>
    <w:aliases w:val="List Paragraph (numbered (a)) Char,Normal 1 Char,List Paragraph 1 Char,Akapit z listą BS Char,NumberedParas Char,Bullets Char,List Paragraph1 Char,Bullet point Char,Table of contents numbered Char,Colorful List - Accent 11 Char"/>
    <w:basedOn w:val="DefaultParagraphFont"/>
    <w:link w:val="ListParagraph"/>
    <w:uiPriority w:val="34"/>
    <w:qFormat/>
    <w:locked/>
    <w:rsid w:val="00CF186C"/>
    <w:rPr>
      <w:rFonts w:ascii="Calibri" w:eastAsia="Calibri" w:hAnsi="Calibri"/>
      <w:sz w:val="22"/>
      <w:szCs w:val="22"/>
      <w:lang w:val="mk-MK" w:eastAsia="en-US"/>
    </w:rPr>
  </w:style>
  <w:style w:type="character" w:customStyle="1" w:styleId="FootnoteTextChar">
    <w:name w:val="Footnote Text Char"/>
    <w:aliases w:val="Footnote Text Char Char Char Char,Footnote Text Char Char Char1,Fußnote Char,single space Char,footnote text Char,FOOTNOTES Char,fn Char,Fußnotentext Char Char,ADB Char,Footnote text Char,ft Char,Footnote Char,Voetnoottekst Char Char"/>
    <w:basedOn w:val="DefaultParagraphFont"/>
    <w:link w:val="FootnoteText"/>
    <w:uiPriority w:val="99"/>
    <w:semiHidden/>
    <w:locked/>
    <w:rsid w:val="00602FF0"/>
    <w:rPr>
      <w:rFonts w:ascii="StobiSans Regular" w:hAnsi="StobiSans Regular"/>
      <w:lang w:val="mk-MK"/>
    </w:rPr>
  </w:style>
  <w:style w:type="paragraph" w:styleId="FootnoteText">
    <w:name w:val="footnote text"/>
    <w:aliases w:val="Footnote Text Char Char Char,Footnote Text Char Char,Fußnote,single space,footnote text,FOOTNOTES,fn,Fußnotentext Char,ADB,Footnote text,ft,Footnote,Footnote Text Char1 Char,Footnote Text Char1 Char Char Char,Voetnoottekst Char,Footnote ak"/>
    <w:basedOn w:val="Normal"/>
    <w:link w:val="FootnoteTextChar"/>
    <w:uiPriority w:val="99"/>
    <w:semiHidden/>
    <w:unhideWhenUsed/>
    <w:qFormat/>
    <w:locked/>
    <w:rsid w:val="00602FF0"/>
    <w:rPr>
      <w:sz w:val="20"/>
      <w:szCs w:val="20"/>
    </w:rPr>
  </w:style>
  <w:style w:type="character" w:customStyle="1" w:styleId="FootnoteTextChar1">
    <w:name w:val="Footnote Text Char1"/>
    <w:basedOn w:val="DefaultParagraphFont"/>
    <w:semiHidden/>
    <w:rsid w:val="00602FF0"/>
    <w:rPr>
      <w:rFonts w:ascii="StobiSans Regular" w:hAnsi="StobiSans Regular"/>
      <w:lang w:val="mk-MK"/>
    </w:rPr>
  </w:style>
  <w:style w:type="character" w:styleId="FootnoteReference">
    <w:name w:val="footnote reference"/>
    <w:aliases w:val="BVI fnr,ftref,Footnote symbol,Footnote reference number,note TESI,Ref,de nota al pie,Footnote Reference 2,16 Point,Superscript 6 Point,Footnote Reference Number,Знак сноски-FN,Footnote Reference_LVL6,Footnote Reference_LVL61,fr"/>
    <w:link w:val="BVIfnrCharChar"/>
    <w:uiPriority w:val="99"/>
    <w:unhideWhenUsed/>
    <w:qFormat/>
    <w:locked/>
    <w:rsid w:val="00602FF0"/>
    <w:rPr>
      <w:vertAlign w:val="superscript"/>
    </w:rPr>
  </w:style>
  <w:style w:type="paragraph" w:customStyle="1" w:styleId="BVIfnrCharChar">
    <w:name w:val="BVI fnr Char Char"/>
    <w:aliases w:val="BVI fnr Car Car Char Char,BVI fnr Car Char Char,BVI fnr Car Car Car Car Char Char,BVI fnr Car Car Car Car Char Char Char1"/>
    <w:basedOn w:val="Normal"/>
    <w:link w:val="FootnoteReference"/>
    <w:uiPriority w:val="99"/>
    <w:rsid w:val="00602FF0"/>
    <w:pPr>
      <w:suppressAutoHyphens w:val="0"/>
      <w:spacing w:after="60"/>
    </w:pPr>
    <w:rPr>
      <w:rFonts w:ascii="Times New Roman" w:hAnsi="Times New Roman"/>
      <w:sz w:val="20"/>
      <w:szCs w:val="20"/>
      <w:vertAlign w:val="superscript"/>
      <w:lang w:val="en-GB"/>
    </w:rPr>
  </w:style>
  <w:style w:type="character" w:customStyle="1" w:styleId="y2iqfc">
    <w:name w:val="y2iqfc"/>
    <w:basedOn w:val="DefaultParagraphFont"/>
    <w:rsid w:val="00602FF0"/>
  </w:style>
  <w:style w:type="paragraph" w:styleId="Revision">
    <w:name w:val="Revision"/>
    <w:hidden/>
    <w:uiPriority w:val="99"/>
    <w:semiHidden/>
    <w:rsid w:val="009F0951"/>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87627673">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00807133">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87930411">
      <w:bodyDiv w:val="1"/>
      <w:marLeft w:val="0"/>
      <w:marRight w:val="0"/>
      <w:marTop w:val="0"/>
      <w:marBottom w:val="0"/>
      <w:divBdr>
        <w:top w:val="none" w:sz="0" w:space="0" w:color="auto"/>
        <w:left w:val="none" w:sz="0" w:space="0" w:color="auto"/>
        <w:bottom w:val="none" w:sz="0" w:space="0" w:color="auto"/>
        <w:right w:val="none" w:sz="0" w:space="0" w:color="auto"/>
      </w:divBdr>
      <w:divsChild>
        <w:div w:id="494303412">
          <w:marLeft w:val="0"/>
          <w:marRight w:val="0"/>
          <w:marTop w:val="0"/>
          <w:marBottom w:val="0"/>
          <w:divBdr>
            <w:top w:val="none" w:sz="0" w:space="0" w:color="auto"/>
            <w:left w:val="none" w:sz="0" w:space="0" w:color="auto"/>
            <w:bottom w:val="none" w:sz="0" w:space="0" w:color="auto"/>
            <w:right w:val="none" w:sz="0" w:space="0" w:color="auto"/>
          </w:divBdr>
        </w:div>
        <w:div w:id="776757297">
          <w:marLeft w:val="0"/>
          <w:marRight w:val="0"/>
          <w:marTop w:val="0"/>
          <w:marBottom w:val="0"/>
          <w:divBdr>
            <w:top w:val="none" w:sz="0" w:space="0" w:color="auto"/>
            <w:left w:val="none" w:sz="0" w:space="0" w:color="auto"/>
            <w:bottom w:val="none" w:sz="0" w:space="0" w:color="auto"/>
            <w:right w:val="none" w:sz="0" w:space="0" w:color="auto"/>
          </w:divBdr>
          <w:divsChild>
            <w:div w:id="8132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1490537">
      <w:bodyDiv w:val="1"/>
      <w:marLeft w:val="0"/>
      <w:marRight w:val="0"/>
      <w:marTop w:val="0"/>
      <w:marBottom w:val="0"/>
      <w:divBdr>
        <w:top w:val="none" w:sz="0" w:space="0" w:color="auto"/>
        <w:left w:val="none" w:sz="0" w:space="0" w:color="auto"/>
        <w:bottom w:val="none" w:sz="0" w:space="0" w:color="auto"/>
        <w:right w:val="none" w:sz="0" w:space="0" w:color="auto"/>
      </w:divBdr>
    </w:div>
    <w:div w:id="20387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4C60-6D40-4E08-BB9B-4550E8EE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12</TotalTime>
  <Pages>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Влада на Република Македонија</dc:creator>
  <cp:lastModifiedBy>Angela Saplieva</cp:lastModifiedBy>
  <cp:revision>7</cp:revision>
  <cp:lastPrinted>2019-02-08T13:47:00Z</cp:lastPrinted>
  <dcterms:created xsi:type="dcterms:W3CDTF">2024-01-11T08:39:00Z</dcterms:created>
  <dcterms:modified xsi:type="dcterms:W3CDTF">2024-02-21T10:16:00Z</dcterms:modified>
</cp:coreProperties>
</file>