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44099" w14:textId="0E867F76" w:rsidR="00AD0A37" w:rsidRPr="00AD0A37" w:rsidRDefault="00AD0A37" w:rsidP="00AD0A37">
      <w:pPr>
        <w:rPr>
          <w:b/>
          <w:bCs/>
          <w:sz w:val="26"/>
          <w:szCs w:val="26"/>
        </w:rPr>
      </w:pPr>
      <w:r w:rsidRPr="00AD0A37">
        <w:rPr>
          <w:b/>
          <w:bCs/>
          <w:sz w:val="26"/>
          <w:szCs w:val="26"/>
        </w:rPr>
        <w:t xml:space="preserve">Who should apply for a TUE? To whom and when should </w:t>
      </w:r>
      <w:r w:rsidR="008E09A5" w:rsidRPr="008E09A5">
        <w:rPr>
          <w:b/>
          <w:bCs/>
          <w:sz w:val="26"/>
          <w:szCs w:val="26"/>
        </w:rPr>
        <w:t>apply</w:t>
      </w:r>
      <w:r w:rsidR="008E09A5">
        <w:rPr>
          <w:b/>
          <w:bCs/>
          <w:sz w:val="26"/>
          <w:szCs w:val="26"/>
          <w:lang w:val="mk-MK"/>
        </w:rPr>
        <w:t xml:space="preserve"> </w:t>
      </w:r>
      <w:r w:rsidR="008E09A5">
        <w:rPr>
          <w:b/>
          <w:bCs/>
          <w:sz w:val="26"/>
          <w:szCs w:val="26"/>
        </w:rPr>
        <w:t>for TUE</w:t>
      </w:r>
      <w:r w:rsidRPr="00AD0A37">
        <w:rPr>
          <w:b/>
          <w:bCs/>
          <w:sz w:val="26"/>
          <w:szCs w:val="26"/>
        </w:rPr>
        <w:t>?</w:t>
      </w:r>
    </w:p>
    <w:p w14:paraId="201F2CF6" w14:textId="77777777" w:rsidR="00AD0A37" w:rsidRPr="00AD0A37" w:rsidRDefault="00AD0A37" w:rsidP="00AD0A37">
      <w:pPr>
        <w:rPr>
          <w:sz w:val="24"/>
          <w:szCs w:val="24"/>
        </w:rPr>
      </w:pPr>
    </w:p>
    <w:p w14:paraId="670CAB1D" w14:textId="77777777" w:rsidR="00AD0A37" w:rsidRPr="00AD0A37" w:rsidRDefault="00AD0A37" w:rsidP="00AD0A37">
      <w:pPr>
        <w:jc w:val="both"/>
        <w:rPr>
          <w:sz w:val="24"/>
          <w:szCs w:val="24"/>
        </w:rPr>
      </w:pPr>
      <w:r w:rsidRPr="00AD0A37">
        <w:rPr>
          <w:sz w:val="24"/>
          <w:szCs w:val="24"/>
        </w:rPr>
        <w:t>Athletes subject to doping control must have an approved TUE to use prohibited substances or methods. The athlete should check with the NADO MKD whether he has the possibility to retroactively apply for a TUE.</w:t>
      </w:r>
    </w:p>
    <w:p w14:paraId="6C0D57E4" w14:textId="481C5025" w:rsidR="00AD0A37" w:rsidRPr="00AD0A37" w:rsidRDefault="00AD0A37" w:rsidP="00AD0A37">
      <w:pPr>
        <w:jc w:val="both"/>
        <w:rPr>
          <w:b/>
          <w:bCs/>
          <w:sz w:val="24"/>
          <w:szCs w:val="24"/>
        </w:rPr>
      </w:pPr>
      <w:r w:rsidRPr="00AD0A37">
        <w:rPr>
          <w:sz w:val="24"/>
          <w:szCs w:val="24"/>
        </w:rPr>
        <w:t xml:space="preserve">First, the athlete should check if the medication he </w:t>
      </w:r>
      <w:r w:rsidR="00314536">
        <w:rPr>
          <w:sz w:val="24"/>
          <w:szCs w:val="24"/>
        </w:rPr>
        <w:t xml:space="preserve">should </w:t>
      </w:r>
      <w:r w:rsidR="00E843CE" w:rsidRPr="00AD0A37">
        <w:rPr>
          <w:sz w:val="24"/>
          <w:szCs w:val="24"/>
        </w:rPr>
        <w:t>us</w:t>
      </w:r>
      <w:r w:rsidR="00314536">
        <w:rPr>
          <w:sz w:val="24"/>
          <w:szCs w:val="24"/>
        </w:rPr>
        <w:t>e</w:t>
      </w:r>
      <w:r w:rsidRPr="00AD0A37">
        <w:rPr>
          <w:sz w:val="24"/>
          <w:szCs w:val="24"/>
        </w:rPr>
        <w:t xml:space="preserve"> is prohibited according to the </w:t>
      </w:r>
      <w:r w:rsidR="00860772" w:rsidRPr="00860772">
        <w:rPr>
          <w:b/>
          <w:bCs/>
          <w:sz w:val="24"/>
          <w:szCs w:val="24"/>
        </w:rPr>
        <w:t>Prohibited</w:t>
      </w:r>
      <w:r w:rsidR="00860772">
        <w:rPr>
          <w:sz w:val="24"/>
          <w:szCs w:val="24"/>
        </w:rPr>
        <w:t xml:space="preserve"> </w:t>
      </w:r>
      <w:r w:rsidRPr="00AD0A37">
        <w:rPr>
          <w:b/>
          <w:bCs/>
          <w:sz w:val="24"/>
          <w:szCs w:val="24"/>
        </w:rPr>
        <w:t>list.</w:t>
      </w:r>
    </w:p>
    <w:p w14:paraId="56F1B64B" w14:textId="45CD37B0" w:rsidR="00AD0A37" w:rsidRPr="00AD0A37" w:rsidRDefault="00AD0A37" w:rsidP="00AD0A37">
      <w:pPr>
        <w:jc w:val="both"/>
        <w:rPr>
          <w:sz w:val="24"/>
          <w:szCs w:val="24"/>
        </w:rPr>
      </w:pPr>
      <w:r w:rsidRPr="00AD0A37">
        <w:rPr>
          <w:sz w:val="24"/>
          <w:szCs w:val="24"/>
        </w:rPr>
        <w:t>The following athletes will be considered national level athletes for the purposes of applying for a TUE:</w:t>
      </w:r>
    </w:p>
    <w:p w14:paraId="11EB4DD1" w14:textId="7F6B2225" w:rsidR="00AD0A37" w:rsidRPr="00AD0A37" w:rsidRDefault="00AD0A37" w:rsidP="00AD0A37">
      <w:pPr>
        <w:jc w:val="both"/>
        <w:rPr>
          <w:sz w:val="24"/>
          <w:szCs w:val="24"/>
        </w:rPr>
      </w:pPr>
      <w:r w:rsidRPr="00AD0A37">
        <w:rPr>
          <w:sz w:val="24"/>
          <w:szCs w:val="24"/>
        </w:rPr>
        <w:t>(a</w:t>
      </w:r>
      <w:r w:rsidRPr="00AD0A37">
        <w:rPr>
          <w:b/>
          <w:bCs/>
          <w:sz w:val="24"/>
          <w:szCs w:val="24"/>
        </w:rPr>
        <w:t>) Athletes with the following rank</w:t>
      </w:r>
      <w:r w:rsidRPr="00AD0A37">
        <w:rPr>
          <w:sz w:val="24"/>
          <w:szCs w:val="24"/>
        </w:rPr>
        <w:t>: all athletes who participate in national championships in all age</w:t>
      </w:r>
      <w:r>
        <w:rPr>
          <w:sz w:val="24"/>
          <w:szCs w:val="24"/>
        </w:rPr>
        <w:t>,</w:t>
      </w:r>
      <w:r w:rsidRPr="00AD0A37">
        <w:rPr>
          <w:sz w:val="24"/>
          <w:szCs w:val="24"/>
        </w:rPr>
        <w:t xml:space="preserve"> categories and in all sports in accordance with the rules and proposals of the appropriate national sports federation, whose achieved results are valued in accordance with the Regulations for the categorization of athletes from the Republic of North Macedonia, which prescribes the body of the state administration responsible for matters in the field of sports,</w:t>
      </w:r>
    </w:p>
    <w:p w14:paraId="0B14F3FD" w14:textId="77777777" w:rsidR="00AD0A37" w:rsidRPr="00AD0A37" w:rsidRDefault="00AD0A37" w:rsidP="00AD0A37">
      <w:pPr>
        <w:jc w:val="both"/>
        <w:rPr>
          <w:sz w:val="24"/>
          <w:szCs w:val="24"/>
        </w:rPr>
      </w:pPr>
      <w:r w:rsidRPr="00AD0A37">
        <w:rPr>
          <w:sz w:val="24"/>
          <w:szCs w:val="24"/>
        </w:rPr>
        <w:t xml:space="preserve">(b) </w:t>
      </w:r>
      <w:r w:rsidRPr="00AD0A37">
        <w:rPr>
          <w:b/>
          <w:bCs/>
          <w:sz w:val="24"/>
          <w:szCs w:val="24"/>
        </w:rPr>
        <w:t>Athletes with the following license</w:t>
      </w:r>
      <w:r w:rsidRPr="00AD0A37">
        <w:rPr>
          <w:sz w:val="24"/>
          <w:szCs w:val="24"/>
        </w:rPr>
        <w:t>: athletes who have a valid license issued by the relevant national sports federation that performs sports activities and meets the conditions for work, determined by the state administration body responsible for matters in the field of sports,</w:t>
      </w:r>
    </w:p>
    <w:p w14:paraId="3B01F314" w14:textId="0C39DFCF" w:rsidR="004B6B12" w:rsidRPr="00AD0A37" w:rsidRDefault="00AD0A37" w:rsidP="00AD0A37">
      <w:pPr>
        <w:jc w:val="both"/>
        <w:rPr>
          <w:sz w:val="24"/>
          <w:szCs w:val="24"/>
        </w:rPr>
      </w:pPr>
      <w:r w:rsidRPr="00AD0A37">
        <w:rPr>
          <w:sz w:val="24"/>
          <w:szCs w:val="24"/>
        </w:rPr>
        <w:t xml:space="preserve">(c) </w:t>
      </w:r>
      <w:r w:rsidRPr="00AD0A37">
        <w:rPr>
          <w:b/>
          <w:bCs/>
          <w:sz w:val="24"/>
          <w:szCs w:val="24"/>
        </w:rPr>
        <w:t>Athletes who compete in any of the following national sports events:</w:t>
      </w:r>
      <w:r w:rsidRPr="00AD0A37">
        <w:rPr>
          <w:sz w:val="24"/>
          <w:szCs w:val="24"/>
        </w:rPr>
        <w:t xml:space="preserve"> all athletes who compete in national championships </w:t>
      </w:r>
      <w:r>
        <w:rPr>
          <w:sz w:val="24"/>
          <w:szCs w:val="24"/>
        </w:rPr>
        <w:t>at</w:t>
      </w:r>
      <w:r w:rsidRPr="00AD0A37">
        <w:rPr>
          <w:sz w:val="24"/>
          <w:szCs w:val="24"/>
        </w:rPr>
        <w:t xml:space="preserve"> all age</w:t>
      </w:r>
      <w:r>
        <w:rPr>
          <w:sz w:val="24"/>
          <w:szCs w:val="24"/>
        </w:rPr>
        <w:t>,</w:t>
      </w:r>
      <w:r w:rsidRPr="00AD0A37">
        <w:rPr>
          <w:sz w:val="24"/>
          <w:szCs w:val="24"/>
        </w:rPr>
        <w:t xml:space="preserve"> categories, organized by the appropriate national sports federation of the Republic of North Macedonia in accordance with the law, and according to the rules and proposals of international sports federations.</w:t>
      </w:r>
    </w:p>
    <w:sectPr w:rsidR="004B6B12" w:rsidRPr="00AD0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37"/>
    <w:rsid w:val="00314536"/>
    <w:rsid w:val="004B6B12"/>
    <w:rsid w:val="00860772"/>
    <w:rsid w:val="008E09A5"/>
    <w:rsid w:val="00AD0A37"/>
    <w:rsid w:val="00E8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9E96"/>
  <w15:chartTrackingRefBased/>
  <w15:docId w15:val="{38F58553-0F09-4D37-9658-C1EC1B23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Handziska</dc:creator>
  <cp:keywords/>
  <dc:description/>
  <cp:lastModifiedBy>Eli Handziska</cp:lastModifiedBy>
  <cp:revision>5</cp:revision>
  <dcterms:created xsi:type="dcterms:W3CDTF">2023-10-24T16:07:00Z</dcterms:created>
  <dcterms:modified xsi:type="dcterms:W3CDTF">2023-10-24T16:40:00Z</dcterms:modified>
</cp:coreProperties>
</file>