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39" w:rsidRPr="00011B6A" w:rsidRDefault="00C07A39" w:rsidP="00C07A39">
      <w:pPr>
        <w:pStyle w:val="NoSpacing"/>
        <w:spacing w:line="276" w:lineRule="auto"/>
        <w:ind w:left="1440"/>
        <w:jc w:val="right"/>
        <w:rPr>
          <w:rFonts w:ascii="Arial Narrow" w:hAnsi="Arial Narrow"/>
          <w:b/>
          <w:lang w:val="mk-MK"/>
        </w:rPr>
      </w:pPr>
      <w:r w:rsidRPr="00011B6A">
        <w:rPr>
          <w:rFonts w:ascii="Arial Narrow" w:hAnsi="Arial Narrow"/>
          <w:b/>
          <w:lang w:val="mk-MK"/>
        </w:rPr>
        <w:t xml:space="preserve">Прилог бр. 7                                                                                                               </w:t>
      </w:r>
    </w:p>
    <w:p w:rsidR="00C07A39" w:rsidRPr="00011B6A" w:rsidRDefault="00C07A39" w:rsidP="00C07A39">
      <w:pPr>
        <w:pStyle w:val="NoSpacing"/>
        <w:spacing w:line="276" w:lineRule="auto"/>
        <w:rPr>
          <w:rFonts w:ascii="Arial Narrow" w:hAnsi="Arial Narrow"/>
          <w:b/>
          <w:lang w:val="mk-MK"/>
        </w:rPr>
      </w:pPr>
      <w:r w:rsidRPr="00011B6A">
        <w:rPr>
          <w:rFonts w:ascii="Arial Narrow" w:hAnsi="Arial Narrow"/>
          <w:b/>
          <w:lang w:val="mk-MK"/>
        </w:rPr>
        <w:t xml:space="preserve">  (штембил на институцијата)</w:t>
      </w:r>
    </w:p>
    <w:p w:rsidR="00C07A39" w:rsidRPr="00011B6A" w:rsidRDefault="00C07A39" w:rsidP="00C07A3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</w:p>
    <w:p w:rsidR="00C07A39" w:rsidRPr="00011B6A" w:rsidRDefault="00C07A39" w:rsidP="00C07A3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>ИЗВЕШТАЈ ЗА ОЦЕНУВАЊЕ ВО ДРУГИ ОКОЛНОСТИ</w:t>
      </w:r>
    </w:p>
    <w:p w:rsidR="00C07A39" w:rsidRPr="00011B6A" w:rsidRDefault="00C07A39" w:rsidP="00C07A39">
      <w:pPr>
        <w:spacing w:line="276" w:lineRule="auto"/>
        <w:jc w:val="center"/>
        <w:rPr>
          <w:rFonts w:ascii="Arial Narrow" w:hAnsi="Arial Narrow" w:cs="Calibri"/>
          <w:sz w:val="22"/>
          <w:szCs w:val="22"/>
          <w:lang w:val="mk-MK"/>
        </w:rPr>
      </w:pPr>
      <w:r w:rsidRPr="00011B6A">
        <w:rPr>
          <w:rFonts w:ascii="Arial Narrow" w:hAnsi="Arial Narrow" w:cs="Calibri"/>
          <w:sz w:val="22"/>
          <w:szCs w:val="22"/>
          <w:lang w:val="mk-MK"/>
        </w:rPr>
        <w:t>(го пополнува оценувачот)</w:t>
      </w:r>
    </w:p>
    <w:p w:rsidR="00C07A39" w:rsidRPr="00011B6A" w:rsidRDefault="00C07A39" w:rsidP="00C07A3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</w:p>
    <w:p w:rsidR="00C07A39" w:rsidRPr="00011B6A" w:rsidRDefault="00C07A39" w:rsidP="00C07A3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>За периодот  __________________</w:t>
      </w:r>
    </w:p>
    <w:p w:rsidR="00C07A39" w:rsidRPr="00011B6A" w:rsidRDefault="00C07A39" w:rsidP="00C07A3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</w:p>
    <w:p w:rsidR="00C07A39" w:rsidRPr="00011B6A" w:rsidRDefault="00C07A39" w:rsidP="00C07A3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</w:p>
    <w:tbl>
      <w:tblPr>
        <w:tblW w:w="93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794"/>
      </w:tblGrid>
      <w:tr w:rsidR="00C07A39" w:rsidRPr="00011B6A" w:rsidTr="00520669">
        <w:trPr>
          <w:trHeight w:val="20"/>
        </w:trPr>
        <w:tc>
          <w:tcPr>
            <w:tcW w:w="9321" w:type="dxa"/>
            <w:gridSpan w:val="2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/>
                <w:b/>
                <w:color w:val="000000"/>
                <w:lang w:val="mk-MK"/>
              </w:rPr>
              <w:t xml:space="preserve">Околност </w:t>
            </w: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(заокружете ја околноста која ќе настапи и поради која се прави овој Извештај)</w:t>
            </w:r>
          </w:p>
        </w:tc>
      </w:tr>
      <w:tr w:rsidR="00C07A39" w:rsidRPr="00011B6A" w:rsidTr="00520669">
        <w:trPr>
          <w:trHeight w:val="20"/>
        </w:trPr>
        <w:tc>
          <w:tcPr>
            <w:tcW w:w="9321" w:type="dxa"/>
            <w:gridSpan w:val="2"/>
            <w:shd w:val="clear" w:color="auto" w:fill="auto"/>
            <w:noWrap/>
            <w:vAlign w:val="bottom"/>
          </w:tcPr>
          <w:p w:rsidR="00C07A39" w:rsidRPr="00011B6A" w:rsidRDefault="00C07A39" w:rsidP="00C07A39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оценуваниот е во постапка на промена на своето работно место (преку мобилност)</w:t>
            </w:r>
          </w:p>
        </w:tc>
      </w:tr>
      <w:tr w:rsidR="00C07A39" w:rsidRPr="00011B6A" w:rsidTr="00520669">
        <w:trPr>
          <w:trHeight w:val="20"/>
        </w:trPr>
        <w:tc>
          <w:tcPr>
            <w:tcW w:w="9321" w:type="dxa"/>
            <w:gridSpan w:val="2"/>
            <w:shd w:val="clear" w:color="auto" w:fill="auto"/>
            <w:noWrap/>
            <w:vAlign w:val="bottom"/>
          </w:tcPr>
          <w:p w:rsidR="00C07A39" w:rsidRPr="00011B6A" w:rsidRDefault="00C07A39" w:rsidP="00C07A39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 xml:space="preserve">оценувачот ќе го промени своето работното место (преку мобилност) или ќе му престане работниот однос </w:t>
            </w:r>
          </w:p>
        </w:tc>
      </w:tr>
      <w:tr w:rsidR="00C07A39" w:rsidRPr="00011B6A" w:rsidTr="00520669">
        <w:trPr>
          <w:trHeight w:val="20"/>
        </w:trPr>
        <w:tc>
          <w:tcPr>
            <w:tcW w:w="9321" w:type="dxa"/>
            <w:gridSpan w:val="2"/>
            <w:shd w:val="clear" w:color="auto" w:fill="CCCCCC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/>
                <w:b/>
                <w:color w:val="000000"/>
                <w:lang w:val="mk-MK"/>
              </w:rPr>
            </w:pPr>
            <w:r w:rsidRPr="00011B6A">
              <w:rPr>
                <w:rFonts w:ascii="Arial Narrow" w:hAnsi="Arial Narrow"/>
                <w:b/>
                <w:color w:val="000000"/>
                <w:lang w:val="mk-MK"/>
              </w:rPr>
              <w:t xml:space="preserve"> Податоци за оценувачот </w:t>
            </w:r>
          </w:p>
        </w:tc>
      </w:tr>
      <w:tr w:rsidR="00C07A39" w:rsidRPr="00011B6A" w:rsidTr="00520669">
        <w:trPr>
          <w:trHeight w:val="20"/>
        </w:trPr>
        <w:tc>
          <w:tcPr>
            <w:tcW w:w="4527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Име и презиме</w:t>
            </w:r>
          </w:p>
        </w:tc>
        <w:tc>
          <w:tcPr>
            <w:tcW w:w="4794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Шифра и назив на работно место</w:t>
            </w:r>
          </w:p>
        </w:tc>
      </w:tr>
      <w:tr w:rsidR="00C07A39" w:rsidRPr="00011B6A" w:rsidTr="00520669">
        <w:trPr>
          <w:trHeight w:val="20"/>
        </w:trPr>
        <w:tc>
          <w:tcPr>
            <w:tcW w:w="4527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</w:tc>
        <w:tc>
          <w:tcPr>
            <w:tcW w:w="4794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</w:tc>
      </w:tr>
      <w:tr w:rsidR="00C07A39" w:rsidRPr="00011B6A" w:rsidTr="00520669">
        <w:trPr>
          <w:trHeight w:val="20"/>
        </w:trPr>
        <w:tc>
          <w:tcPr>
            <w:tcW w:w="9321" w:type="dxa"/>
            <w:gridSpan w:val="2"/>
            <w:shd w:val="clear" w:color="auto" w:fill="CCCCCC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hd w:val="clear" w:color="auto" w:fill="CCCCCC"/>
                <w:lang w:val="mk-MK"/>
              </w:rPr>
            </w:pPr>
            <w:r w:rsidRPr="00011B6A">
              <w:rPr>
                <w:rFonts w:ascii="Arial Narrow" w:hAnsi="Arial Narrow"/>
                <w:b/>
                <w:color w:val="000000"/>
                <w:lang w:val="mk-MK"/>
              </w:rPr>
              <w:t>Податоци за оценуваниот</w:t>
            </w: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shd w:val="clear" w:color="auto" w:fill="CCCCCC"/>
                <w:lang w:val="mk-MK"/>
              </w:rPr>
              <w:t xml:space="preserve"> </w:t>
            </w:r>
          </w:p>
        </w:tc>
      </w:tr>
      <w:tr w:rsidR="00C07A39" w:rsidRPr="00011B6A" w:rsidTr="00520669">
        <w:trPr>
          <w:trHeight w:val="20"/>
        </w:trPr>
        <w:tc>
          <w:tcPr>
            <w:tcW w:w="4527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Име и презиме</w:t>
            </w:r>
          </w:p>
        </w:tc>
        <w:tc>
          <w:tcPr>
            <w:tcW w:w="4794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Шифра и назив на работно место</w:t>
            </w:r>
          </w:p>
        </w:tc>
      </w:tr>
      <w:tr w:rsidR="00C07A39" w:rsidRPr="00011B6A" w:rsidTr="00520669">
        <w:trPr>
          <w:trHeight w:val="20"/>
        </w:trPr>
        <w:tc>
          <w:tcPr>
            <w:tcW w:w="4527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</w:tc>
        <w:tc>
          <w:tcPr>
            <w:tcW w:w="4794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</w:tc>
      </w:tr>
      <w:tr w:rsidR="00C07A39" w:rsidRPr="00011B6A" w:rsidTr="00520669">
        <w:trPr>
          <w:trHeight w:val="20"/>
        </w:trPr>
        <w:tc>
          <w:tcPr>
            <w:tcW w:w="9321" w:type="dxa"/>
            <w:gridSpan w:val="2"/>
            <w:shd w:val="clear" w:color="auto" w:fill="CCCCCC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mk-MK"/>
              </w:rPr>
            </w:pPr>
            <w:r w:rsidRPr="00011B6A">
              <w:rPr>
                <w:rFonts w:ascii="Arial Narrow" w:hAnsi="Arial Narrow"/>
                <w:b/>
                <w:color w:val="000000"/>
                <w:lang w:val="mk-MK"/>
              </w:rPr>
              <w:t xml:space="preserve"> Период на оценување (од/до)</w:t>
            </w:r>
          </w:p>
        </w:tc>
      </w:tr>
      <w:tr w:rsidR="00C07A39" w:rsidRPr="00011B6A" w:rsidTr="00520669">
        <w:trPr>
          <w:trHeight w:val="281"/>
        </w:trPr>
        <w:tc>
          <w:tcPr>
            <w:tcW w:w="9321" w:type="dxa"/>
            <w:gridSpan w:val="2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</w:tc>
      </w:tr>
      <w:tr w:rsidR="00C07A39" w:rsidRPr="00011B6A" w:rsidTr="00520669">
        <w:trPr>
          <w:trHeight w:val="281"/>
        </w:trPr>
        <w:tc>
          <w:tcPr>
            <w:tcW w:w="9321" w:type="dxa"/>
            <w:gridSpan w:val="2"/>
            <w:shd w:val="clear" w:color="auto" w:fill="CCCCCC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/>
                <w:b/>
                <w:color w:val="000000"/>
                <w:lang w:val="mk-MK"/>
              </w:rPr>
              <w:t xml:space="preserve">Оценка од оценувачот </w:t>
            </w:r>
          </w:p>
        </w:tc>
      </w:tr>
      <w:tr w:rsidR="00C07A39" w:rsidRPr="00011B6A" w:rsidTr="00520669">
        <w:trPr>
          <w:trHeight w:val="281"/>
        </w:trPr>
        <w:tc>
          <w:tcPr>
            <w:tcW w:w="4527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/>
                <w:b/>
                <w:color w:val="000000"/>
                <w:lang w:val="mk-MK"/>
              </w:rPr>
            </w:pPr>
            <w:r w:rsidRPr="00011B6A">
              <w:rPr>
                <w:rFonts w:ascii="Arial Narrow" w:hAnsi="Arial Narrow"/>
                <w:b/>
                <w:color w:val="000000"/>
                <w:lang w:val="mk-MK"/>
              </w:rPr>
              <w:t>В: Оценка (1-5)</w:t>
            </w: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/>
                <w:b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/>
                <w:b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/>
                <w:b/>
                <w:color w:val="000000"/>
                <w:lang w:val="mk-MK"/>
              </w:rPr>
            </w:pPr>
          </w:p>
        </w:tc>
        <w:tc>
          <w:tcPr>
            <w:tcW w:w="4794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/>
                <w:b/>
                <w:color w:val="000000"/>
                <w:lang w:val="mk-MK"/>
              </w:rPr>
              <w:br/>
            </w:r>
          </w:p>
        </w:tc>
      </w:tr>
      <w:tr w:rsidR="00C07A39" w:rsidRPr="00011B6A" w:rsidTr="00520669">
        <w:trPr>
          <w:trHeight w:val="281"/>
        </w:trPr>
        <w:tc>
          <w:tcPr>
            <w:tcW w:w="9321" w:type="dxa"/>
            <w:gridSpan w:val="2"/>
            <w:shd w:val="clear" w:color="auto" w:fill="CCCCCC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Коментари за оценката од оценувачот:</w:t>
            </w:r>
          </w:p>
        </w:tc>
      </w:tr>
      <w:tr w:rsidR="00C07A39" w:rsidRPr="00011B6A" w:rsidTr="00520669">
        <w:trPr>
          <w:trHeight w:val="281"/>
        </w:trPr>
        <w:tc>
          <w:tcPr>
            <w:tcW w:w="9321" w:type="dxa"/>
            <w:gridSpan w:val="2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</w:tc>
      </w:tr>
      <w:tr w:rsidR="00C07A39" w:rsidRPr="00011B6A" w:rsidTr="00520669">
        <w:trPr>
          <w:trHeight w:val="281"/>
        </w:trPr>
        <w:tc>
          <w:tcPr>
            <w:tcW w:w="4527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>Потпис на оценувачот</w:t>
            </w:r>
          </w:p>
        </w:tc>
        <w:tc>
          <w:tcPr>
            <w:tcW w:w="4794" w:type="dxa"/>
            <w:noWrap/>
            <w:vAlign w:val="bottom"/>
          </w:tcPr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</w:p>
          <w:p w:rsidR="00C07A39" w:rsidRPr="00011B6A" w:rsidRDefault="00C07A39" w:rsidP="00520669">
            <w:pPr>
              <w:spacing w:line="276" w:lineRule="auto"/>
              <w:rPr>
                <w:rFonts w:ascii="Arial Narrow" w:hAnsi="Arial Narrow" w:cs="Calibri"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 xml:space="preserve">Потпис на раководното лице на институцијата </w:t>
            </w:r>
          </w:p>
        </w:tc>
      </w:tr>
    </w:tbl>
    <w:p w:rsidR="008B5F0D" w:rsidRPr="00C07A39" w:rsidRDefault="008B5F0D" w:rsidP="00C07A39">
      <w:bookmarkStart w:id="0" w:name="_GoBack"/>
      <w:bookmarkEnd w:id="0"/>
    </w:p>
    <w:sectPr w:rsidR="008B5F0D" w:rsidRPr="00C07A39" w:rsidSect="008B5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3C13"/>
    <w:multiLevelType w:val="hybridMultilevel"/>
    <w:tmpl w:val="E7E4BFE4"/>
    <w:lvl w:ilvl="0" w:tplc="042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3EB2"/>
    <w:rsid w:val="00163EB2"/>
    <w:rsid w:val="00306923"/>
    <w:rsid w:val="003C3FC8"/>
    <w:rsid w:val="00771C89"/>
    <w:rsid w:val="0086629D"/>
    <w:rsid w:val="008B5F0D"/>
    <w:rsid w:val="00AF10E7"/>
    <w:rsid w:val="00C07A39"/>
    <w:rsid w:val="00D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2555-9146-4165-B927-D8BA99CF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63E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Stanislav Vasilkovski</cp:lastModifiedBy>
  <cp:revision>3</cp:revision>
  <dcterms:created xsi:type="dcterms:W3CDTF">2015-07-10T12:01:00Z</dcterms:created>
  <dcterms:modified xsi:type="dcterms:W3CDTF">2018-10-05T08:04:00Z</dcterms:modified>
</cp:coreProperties>
</file>